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C244B9A" w14:textId="3D818EF0" w:rsidR="00565CC4" w:rsidRPr="00DD6D12" w:rsidRDefault="00565CC4" w:rsidP="005B4D51">
      <w:pPr>
        <w:jc w:val="center"/>
        <w:rPr>
          <w:rFonts w:ascii="Arial" w:eastAsia="Times New Roman" w:hAnsi="Arial" w:cs="Arial"/>
          <w:b/>
          <w:bCs/>
        </w:rPr>
      </w:pPr>
      <w:bookmarkStart w:id="0" w:name="_GoBack"/>
      <w:bookmarkEnd w:id="0"/>
      <w:r w:rsidRPr="007B31E0">
        <w:rPr>
          <w:rFonts w:ascii="Arial" w:eastAsia="Times New Roman" w:hAnsi="Arial" w:cs="Arial"/>
          <w:b/>
          <w:bCs/>
        </w:rPr>
        <w:t>Specifikace plnění</w:t>
      </w:r>
    </w:p>
    <w:p w14:paraId="44416AFB" w14:textId="77777777" w:rsidR="00663BF1" w:rsidRPr="00CB7FF5" w:rsidRDefault="00663BF1" w:rsidP="00F9640F">
      <w:pPr>
        <w:suppressAutoHyphens/>
        <w:spacing w:after="160"/>
        <w:rPr>
          <w:rFonts w:ascii="Arial" w:hAnsi="Arial" w:cs="Arial"/>
          <w:b/>
          <w:sz w:val="22"/>
          <w:szCs w:val="22"/>
        </w:rPr>
      </w:pPr>
    </w:p>
    <w:p w14:paraId="1CB205EA" w14:textId="77777777" w:rsidR="005A6C60" w:rsidRPr="00CB7FF5" w:rsidRDefault="005A6C60" w:rsidP="00881959">
      <w:pPr>
        <w:spacing w:before="240" w:after="120"/>
        <w:jc w:val="both"/>
        <w:rPr>
          <w:rFonts w:ascii="Arial" w:hAnsi="Arial" w:cs="Arial"/>
          <w:sz w:val="22"/>
          <w:szCs w:val="22"/>
        </w:rPr>
      </w:pPr>
      <w:r w:rsidRPr="00CB7FF5">
        <w:rPr>
          <w:rFonts w:ascii="Arial" w:hAnsi="Arial" w:cs="Arial"/>
          <w:b/>
          <w:sz w:val="22"/>
          <w:szCs w:val="22"/>
        </w:rPr>
        <w:t>Předmět plnění:</w:t>
      </w:r>
    </w:p>
    <w:p w14:paraId="4333A5C7" w14:textId="7F29CC59" w:rsidR="005A6C60" w:rsidRPr="00CB7FF5" w:rsidRDefault="00881959" w:rsidP="00881959">
      <w:pPr>
        <w:spacing w:after="120"/>
        <w:jc w:val="both"/>
        <w:rPr>
          <w:rFonts w:ascii="Arial" w:hAnsi="Arial" w:cs="Arial"/>
          <w:sz w:val="22"/>
          <w:szCs w:val="22"/>
        </w:rPr>
      </w:pPr>
      <w:r w:rsidRPr="00881959">
        <w:rPr>
          <w:rFonts w:ascii="Arial" w:hAnsi="Arial" w:cs="Arial"/>
          <w:sz w:val="22"/>
          <w:szCs w:val="22"/>
        </w:rPr>
        <w:t xml:space="preserve">Stavební úpravy, malování, výměna podhledů, výměna osvětlení, rozšíření elektroinstalace </w:t>
      </w:r>
      <w:r>
        <w:rPr>
          <w:rFonts w:ascii="Arial" w:hAnsi="Arial" w:cs="Arial"/>
          <w:sz w:val="22"/>
          <w:szCs w:val="22"/>
        </w:rPr>
        <w:br/>
      </w:r>
      <w:r w:rsidRPr="00881959">
        <w:rPr>
          <w:rFonts w:ascii="Arial" w:hAnsi="Arial" w:cs="Arial"/>
          <w:sz w:val="22"/>
          <w:szCs w:val="22"/>
        </w:rPr>
        <w:t>a výměna podlahové krytiny.</w:t>
      </w:r>
    </w:p>
    <w:p w14:paraId="2F6BABAB" w14:textId="77777777" w:rsidR="005A6C60" w:rsidRPr="00CB7FF5" w:rsidRDefault="005A6C60" w:rsidP="00881959">
      <w:pPr>
        <w:spacing w:before="240" w:after="120"/>
        <w:jc w:val="both"/>
        <w:rPr>
          <w:rFonts w:ascii="Arial" w:hAnsi="Arial" w:cs="Arial"/>
          <w:b/>
          <w:sz w:val="22"/>
          <w:szCs w:val="22"/>
        </w:rPr>
      </w:pPr>
      <w:r w:rsidRPr="00CB7FF5">
        <w:rPr>
          <w:rFonts w:ascii="Arial" w:hAnsi="Arial" w:cs="Arial"/>
          <w:b/>
          <w:sz w:val="22"/>
          <w:szCs w:val="22"/>
        </w:rPr>
        <w:t>Místo plnění:</w:t>
      </w:r>
    </w:p>
    <w:p w14:paraId="50A599EF" w14:textId="77777777" w:rsidR="005A6C60" w:rsidRPr="00CB7FF5" w:rsidRDefault="005A6C60" w:rsidP="00881959">
      <w:pPr>
        <w:spacing w:after="120"/>
        <w:jc w:val="both"/>
        <w:rPr>
          <w:rFonts w:ascii="Arial" w:hAnsi="Arial" w:cs="Arial"/>
          <w:b/>
          <w:sz w:val="22"/>
          <w:szCs w:val="22"/>
        </w:rPr>
      </w:pPr>
      <w:r w:rsidRPr="00CB7FF5">
        <w:rPr>
          <w:rFonts w:ascii="Arial" w:hAnsi="Arial" w:cs="Arial"/>
          <w:sz w:val="22"/>
          <w:szCs w:val="22"/>
        </w:rPr>
        <w:t>Sokolovská 58/219, 190 00 Praha 9 – Vysočany.</w:t>
      </w:r>
    </w:p>
    <w:p w14:paraId="7C0F455B" w14:textId="4DBAFCB2" w:rsidR="00CB7FF5" w:rsidRPr="00287A80" w:rsidRDefault="00881959" w:rsidP="00881959">
      <w:pPr>
        <w:spacing w:after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</w:t>
      </w:r>
      <w:r w:rsidRPr="00881959">
        <w:rPr>
          <w:rFonts w:ascii="Arial" w:hAnsi="Arial" w:cs="Arial"/>
          <w:sz w:val="22"/>
          <w:szCs w:val="22"/>
        </w:rPr>
        <w:t>ístnost</w:t>
      </w:r>
      <w:r>
        <w:rPr>
          <w:rFonts w:ascii="Arial" w:hAnsi="Arial" w:cs="Arial"/>
          <w:sz w:val="22"/>
          <w:szCs w:val="22"/>
        </w:rPr>
        <w:t>i</w:t>
      </w:r>
      <w:r w:rsidRPr="00881959">
        <w:rPr>
          <w:rFonts w:ascii="Arial" w:hAnsi="Arial" w:cs="Arial"/>
          <w:sz w:val="22"/>
          <w:szCs w:val="22"/>
        </w:rPr>
        <w:t xml:space="preserve"> č. 122, 127 a 128 v 1. nadzemním /mezi/patře budovy</w:t>
      </w:r>
      <w:r>
        <w:rPr>
          <w:rFonts w:ascii="Arial" w:hAnsi="Arial" w:cs="Arial"/>
          <w:sz w:val="22"/>
          <w:szCs w:val="22"/>
        </w:rPr>
        <w:t>.</w:t>
      </w:r>
    </w:p>
    <w:p w14:paraId="00596370" w14:textId="21BF707A" w:rsidR="00881959" w:rsidRPr="004673E8" w:rsidRDefault="009F5D0D" w:rsidP="004673E8">
      <w:pPr>
        <w:pStyle w:val="Odstavecseseznamem"/>
        <w:numPr>
          <w:ilvl w:val="0"/>
          <w:numId w:val="15"/>
        </w:numPr>
        <w:spacing w:before="360" w:after="120"/>
        <w:ind w:left="425" w:hanging="425"/>
        <w:contextualSpacing w:val="0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4673E8">
        <w:rPr>
          <w:rFonts w:ascii="Arial" w:hAnsi="Arial" w:cs="Arial"/>
          <w:b/>
          <w:sz w:val="22"/>
          <w:szCs w:val="22"/>
          <w:u w:val="single"/>
        </w:rPr>
        <w:t>Požadavky na práce:</w:t>
      </w:r>
    </w:p>
    <w:p w14:paraId="0855CC43" w14:textId="3E977092" w:rsidR="00881959" w:rsidRPr="00C16716" w:rsidRDefault="00881959" w:rsidP="00881959">
      <w:pPr>
        <w:pStyle w:val="Odstavecseseznamem"/>
        <w:numPr>
          <w:ilvl w:val="0"/>
          <w:numId w:val="13"/>
        </w:numPr>
        <w:spacing w:before="120" w:after="120"/>
        <w:ind w:left="425" w:hanging="425"/>
        <w:contextualSpacing w:val="0"/>
        <w:jc w:val="both"/>
        <w:rPr>
          <w:rFonts w:ascii="Arial" w:hAnsi="Arial" w:cs="Arial"/>
          <w:b/>
          <w:bCs/>
          <w:sz w:val="22"/>
          <w:szCs w:val="22"/>
        </w:rPr>
      </w:pPr>
      <w:r w:rsidRPr="00881959">
        <w:rPr>
          <w:rFonts w:ascii="Arial" w:hAnsi="Arial" w:cs="Arial"/>
          <w:b/>
          <w:bCs/>
          <w:sz w:val="22"/>
          <w:szCs w:val="22"/>
        </w:rPr>
        <w:t>Odstranění stávajících podhledů, světel</w:t>
      </w:r>
      <w:r w:rsidR="00655A82">
        <w:rPr>
          <w:rFonts w:ascii="Arial" w:hAnsi="Arial" w:cs="Arial"/>
          <w:b/>
          <w:bCs/>
          <w:sz w:val="22"/>
          <w:szCs w:val="22"/>
        </w:rPr>
        <w:t>,</w:t>
      </w:r>
      <w:r w:rsidRPr="00881959">
        <w:rPr>
          <w:rFonts w:ascii="Arial" w:hAnsi="Arial" w:cs="Arial"/>
          <w:b/>
          <w:bCs/>
          <w:sz w:val="22"/>
          <w:szCs w:val="22"/>
        </w:rPr>
        <w:t xml:space="preserve"> podlahové </w:t>
      </w:r>
      <w:r w:rsidRPr="00C16716">
        <w:rPr>
          <w:rFonts w:ascii="Arial" w:hAnsi="Arial" w:cs="Arial"/>
          <w:b/>
          <w:bCs/>
          <w:sz w:val="22"/>
          <w:szCs w:val="22"/>
        </w:rPr>
        <w:t>krytiny</w:t>
      </w:r>
      <w:r w:rsidR="00655A82" w:rsidRPr="00C16716">
        <w:rPr>
          <w:rFonts w:ascii="Arial" w:hAnsi="Arial" w:cs="Arial"/>
          <w:b/>
          <w:bCs/>
          <w:sz w:val="22"/>
          <w:szCs w:val="22"/>
        </w:rPr>
        <w:t xml:space="preserve"> a dlažby</w:t>
      </w:r>
      <w:r w:rsidRPr="00C16716">
        <w:rPr>
          <w:rFonts w:ascii="Arial" w:hAnsi="Arial" w:cs="Arial"/>
          <w:b/>
          <w:bCs/>
          <w:sz w:val="22"/>
          <w:szCs w:val="22"/>
        </w:rPr>
        <w:t xml:space="preserve"> včetně likvidace</w:t>
      </w:r>
    </w:p>
    <w:p w14:paraId="5E89D6D1" w14:textId="77777777" w:rsidR="00881959" w:rsidRPr="00C16716" w:rsidRDefault="00881959" w:rsidP="00881959">
      <w:pPr>
        <w:pStyle w:val="Odstavecseseznamem"/>
        <w:numPr>
          <w:ilvl w:val="0"/>
          <w:numId w:val="14"/>
        </w:numPr>
        <w:spacing w:before="120"/>
        <w:ind w:left="709" w:hanging="284"/>
        <w:contextualSpacing w:val="0"/>
        <w:jc w:val="both"/>
        <w:rPr>
          <w:rFonts w:ascii="Arial" w:hAnsi="Arial" w:cs="Arial"/>
          <w:bCs/>
          <w:sz w:val="22"/>
          <w:szCs w:val="22"/>
        </w:rPr>
      </w:pPr>
      <w:r w:rsidRPr="00C16716">
        <w:rPr>
          <w:rFonts w:ascii="Arial" w:hAnsi="Arial" w:cs="Arial"/>
          <w:bCs/>
          <w:sz w:val="22"/>
          <w:szCs w:val="22"/>
        </w:rPr>
        <w:t xml:space="preserve">Demontáž stávajících minerálních a sádrokartonových podhledů včetně rastru a světel a jejich likvidace. </w:t>
      </w:r>
    </w:p>
    <w:p w14:paraId="6902FDC5" w14:textId="2A18798B" w:rsidR="00881959" w:rsidRPr="00C16716" w:rsidRDefault="00881959" w:rsidP="00881959">
      <w:pPr>
        <w:pStyle w:val="Odstavecseseznamem"/>
        <w:numPr>
          <w:ilvl w:val="0"/>
          <w:numId w:val="14"/>
        </w:numPr>
        <w:spacing w:before="120"/>
        <w:ind w:left="709" w:hanging="284"/>
        <w:contextualSpacing w:val="0"/>
        <w:jc w:val="both"/>
        <w:rPr>
          <w:rFonts w:ascii="Arial" w:hAnsi="Arial" w:cs="Arial"/>
          <w:bCs/>
          <w:sz w:val="22"/>
          <w:szCs w:val="22"/>
        </w:rPr>
      </w:pPr>
      <w:r w:rsidRPr="00C16716">
        <w:rPr>
          <w:rFonts w:ascii="Arial" w:hAnsi="Arial" w:cs="Arial"/>
          <w:bCs/>
          <w:sz w:val="22"/>
          <w:szCs w:val="22"/>
        </w:rPr>
        <w:t>Odstranění stávající podlahové krytiny (pozn.: koberec</w:t>
      </w:r>
      <w:r w:rsidR="00F522ED" w:rsidRPr="00C16716">
        <w:rPr>
          <w:rFonts w:ascii="Arial" w:hAnsi="Arial" w:cs="Arial"/>
          <w:bCs/>
          <w:sz w:val="22"/>
          <w:szCs w:val="22"/>
        </w:rPr>
        <w:t xml:space="preserve"> a dlažba</w:t>
      </w:r>
      <w:r w:rsidRPr="00C16716">
        <w:rPr>
          <w:rFonts w:ascii="Arial" w:hAnsi="Arial" w:cs="Arial"/>
          <w:bCs/>
          <w:sz w:val="22"/>
          <w:szCs w:val="22"/>
        </w:rPr>
        <w:t>) a její likvidace.</w:t>
      </w:r>
    </w:p>
    <w:p w14:paraId="32CE5359" w14:textId="4CEB1349" w:rsidR="00881959" w:rsidRPr="00C16716" w:rsidRDefault="00881959" w:rsidP="00881959">
      <w:pPr>
        <w:pStyle w:val="Odstavecseseznamem"/>
        <w:numPr>
          <w:ilvl w:val="0"/>
          <w:numId w:val="14"/>
        </w:numPr>
        <w:spacing w:before="120"/>
        <w:ind w:left="709" w:hanging="284"/>
        <w:contextualSpacing w:val="0"/>
        <w:jc w:val="both"/>
        <w:rPr>
          <w:rFonts w:ascii="Arial" w:hAnsi="Arial" w:cs="Arial"/>
          <w:bCs/>
          <w:sz w:val="22"/>
          <w:szCs w:val="22"/>
        </w:rPr>
      </w:pPr>
      <w:r w:rsidRPr="00C16716">
        <w:rPr>
          <w:rFonts w:ascii="Arial" w:hAnsi="Arial" w:cs="Arial"/>
          <w:bCs/>
          <w:sz w:val="22"/>
          <w:szCs w:val="22"/>
        </w:rPr>
        <w:t xml:space="preserve">Čistá výměra </w:t>
      </w:r>
      <w:bookmarkStart w:id="1" w:name="_Hlk206161727"/>
      <w:r w:rsidRPr="00C16716">
        <w:rPr>
          <w:rFonts w:ascii="Arial" w:hAnsi="Arial" w:cs="Arial"/>
          <w:bCs/>
          <w:sz w:val="22"/>
          <w:szCs w:val="22"/>
        </w:rPr>
        <w:t>místnosti č. 128 (velká zasedací místnost) 145,96 m</w:t>
      </w:r>
      <w:r w:rsidRPr="00C16716">
        <w:rPr>
          <w:rFonts w:ascii="Arial" w:hAnsi="Arial" w:cs="Arial"/>
          <w:bCs/>
          <w:sz w:val="22"/>
          <w:szCs w:val="22"/>
          <w:vertAlign w:val="superscript"/>
        </w:rPr>
        <w:t>2</w:t>
      </w:r>
      <w:r w:rsidR="00E322DC" w:rsidRPr="00C16716">
        <w:rPr>
          <w:rFonts w:ascii="Arial" w:hAnsi="Arial" w:cs="Arial"/>
          <w:bCs/>
          <w:sz w:val="22"/>
          <w:szCs w:val="22"/>
        </w:rPr>
        <w:t>,</w:t>
      </w:r>
      <w:r w:rsidRPr="00C16716">
        <w:rPr>
          <w:rFonts w:ascii="Arial" w:hAnsi="Arial" w:cs="Arial"/>
          <w:bCs/>
          <w:sz w:val="22"/>
          <w:szCs w:val="22"/>
        </w:rPr>
        <w:t xml:space="preserve"> místnosti </w:t>
      </w:r>
      <w:r w:rsidRPr="00C16716">
        <w:rPr>
          <w:rFonts w:ascii="Arial" w:hAnsi="Arial" w:cs="Arial"/>
          <w:bCs/>
          <w:sz w:val="22"/>
          <w:szCs w:val="22"/>
        </w:rPr>
        <w:br/>
        <w:t xml:space="preserve">č. 122 (foyer) 33,66 </w:t>
      </w:r>
      <w:bookmarkStart w:id="2" w:name="_Hlk206667029"/>
      <w:r w:rsidRPr="00C16716">
        <w:rPr>
          <w:rFonts w:ascii="Arial" w:hAnsi="Arial" w:cs="Arial"/>
          <w:bCs/>
          <w:sz w:val="22"/>
          <w:szCs w:val="22"/>
        </w:rPr>
        <w:t>m</w:t>
      </w:r>
      <w:r w:rsidRPr="00C16716">
        <w:rPr>
          <w:rFonts w:ascii="Arial" w:hAnsi="Arial" w:cs="Arial"/>
          <w:bCs/>
          <w:sz w:val="22"/>
          <w:szCs w:val="22"/>
          <w:vertAlign w:val="superscript"/>
        </w:rPr>
        <w:t>2</w:t>
      </w:r>
      <w:bookmarkEnd w:id="1"/>
      <w:bookmarkEnd w:id="2"/>
      <w:r w:rsidR="00E322DC" w:rsidRPr="00C16716">
        <w:rPr>
          <w:rFonts w:ascii="Arial" w:hAnsi="Arial" w:cs="Arial"/>
          <w:bCs/>
          <w:sz w:val="22"/>
          <w:szCs w:val="22"/>
        </w:rPr>
        <w:t xml:space="preserve"> a místnosti č.127</w:t>
      </w:r>
      <w:r w:rsidR="005059BF" w:rsidRPr="00C16716">
        <w:rPr>
          <w:rFonts w:ascii="Arial" w:hAnsi="Arial" w:cs="Arial"/>
          <w:bCs/>
          <w:sz w:val="22"/>
          <w:szCs w:val="22"/>
        </w:rPr>
        <w:t xml:space="preserve"> (kuchyňka</w:t>
      </w:r>
      <w:r w:rsidR="00902B9A" w:rsidRPr="00C16716">
        <w:rPr>
          <w:rFonts w:ascii="Arial" w:hAnsi="Arial" w:cs="Arial"/>
          <w:bCs/>
          <w:sz w:val="22"/>
          <w:szCs w:val="22"/>
        </w:rPr>
        <w:t>)</w:t>
      </w:r>
      <w:r w:rsidR="00E322DC" w:rsidRPr="00C16716">
        <w:rPr>
          <w:rFonts w:ascii="Arial" w:hAnsi="Arial" w:cs="Arial"/>
          <w:bCs/>
          <w:sz w:val="22"/>
          <w:szCs w:val="22"/>
        </w:rPr>
        <w:t xml:space="preserve"> </w:t>
      </w:r>
      <w:r w:rsidR="007E48AF">
        <w:rPr>
          <w:rFonts w:ascii="Arial" w:hAnsi="Arial" w:cs="Arial"/>
          <w:bCs/>
          <w:sz w:val="22"/>
          <w:szCs w:val="22"/>
        </w:rPr>
        <w:t>5,1</w:t>
      </w:r>
      <w:r w:rsidR="00E322DC" w:rsidRPr="00C16716">
        <w:rPr>
          <w:rFonts w:ascii="Arial" w:hAnsi="Arial" w:cs="Arial"/>
          <w:bCs/>
          <w:sz w:val="22"/>
          <w:szCs w:val="22"/>
        </w:rPr>
        <w:t xml:space="preserve"> m</w:t>
      </w:r>
      <w:r w:rsidR="00E322DC" w:rsidRPr="00C16716">
        <w:rPr>
          <w:rFonts w:ascii="Arial" w:hAnsi="Arial" w:cs="Arial"/>
          <w:bCs/>
          <w:sz w:val="22"/>
          <w:szCs w:val="22"/>
          <w:vertAlign w:val="superscript"/>
        </w:rPr>
        <w:t>2</w:t>
      </w:r>
      <w:r w:rsidR="00ED4FE2" w:rsidRPr="00C16716">
        <w:rPr>
          <w:rFonts w:ascii="Arial" w:hAnsi="Arial" w:cs="Arial"/>
          <w:bCs/>
          <w:sz w:val="22"/>
          <w:szCs w:val="22"/>
        </w:rPr>
        <w:t>.</w:t>
      </w:r>
    </w:p>
    <w:p w14:paraId="6C03A33C" w14:textId="185D1614" w:rsidR="00881959" w:rsidRPr="00881959" w:rsidRDefault="00881959" w:rsidP="00881959">
      <w:pPr>
        <w:pStyle w:val="Odstavecseseznamem"/>
        <w:numPr>
          <w:ilvl w:val="0"/>
          <w:numId w:val="13"/>
        </w:numPr>
        <w:spacing w:before="120" w:after="120"/>
        <w:ind w:left="425" w:hanging="425"/>
        <w:contextualSpacing w:val="0"/>
        <w:jc w:val="both"/>
        <w:rPr>
          <w:rFonts w:ascii="Arial" w:hAnsi="Arial" w:cs="Arial"/>
          <w:b/>
          <w:bCs/>
          <w:sz w:val="22"/>
          <w:szCs w:val="22"/>
        </w:rPr>
      </w:pPr>
      <w:r w:rsidRPr="00881959">
        <w:rPr>
          <w:rFonts w:ascii="Arial" w:hAnsi="Arial" w:cs="Arial"/>
          <w:b/>
          <w:bCs/>
          <w:sz w:val="22"/>
          <w:szCs w:val="22"/>
        </w:rPr>
        <w:t>Doplnění elektroinstalace</w:t>
      </w:r>
      <w:r w:rsidR="00E322DC" w:rsidRPr="00E322DC">
        <w:rPr>
          <w:rFonts w:ascii="Arial" w:hAnsi="Arial" w:cs="Arial"/>
          <w:bCs/>
          <w:sz w:val="22"/>
          <w:szCs w:val="22"/>
        </w:rPr>
        <w:t xml:space="preserve"> </w:t>
      </w:r>
    </w:p>
    <w:p w14:paraId="629A17A0" w14:textId="517D4DF6" w:rsidR="00881959" w:rsidRDefault="00881959" w:rsidP="00881959">
      <w:pPr>
        <w:pStyle w:val="Odstavecseseznamem"/>
        <w:numPr>
          <w:ilvl w:val="0"/>
          <w:numId w:val="14"/>
        </w:numPr>
        <w:spacing w:before="120"/>
        <w:ind w:left="709" w:hanging="284"/>
        <w:contextualSpacing w:val="0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Zhotovení realizační dokumentace.</w:t>
      </w:r>
    </w:p>
    <w:p w14:paraId="4C894571" w14:textId="0122C134" w:rsidR="00881959" w:rsidRDefault="00881959" w:rsidP="00881959">
      <w:pPr>
        <w:pStyle w:val="Odstavecseseznamem"/>
        <w:numPr>
          <w:ilvl w:val="0"/>
          <w:numId w:val="14"/>
        </w:numPr>
        <w:spacing w:before="120"/>
        <w:ind w:left="709" w:hanging="284"/>
        <w:contextualSpacing w:val="0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Realizace v místnostech </w:t>
      </w:r>
      <w:r w:rsidR="00031FB1">
        <w:rPr>
          <w:rFonts w:ascii="Arial" w:hAnsi="Arial" w:cs="Arial"/>
          <w:bCs/>
          <w:sz w:val="22"/>
          <w:szCs w:val="22"/>
        </w:rPr>
        <w:t xml:space="preserve">č. </w:t>
      </w:r>
      <w:r>
        <w:rPr>
          <w:rFonts w:ascii="Arial" w:hAnsi="Arial" w:cs="Arial"/>
          <w:bCs/>
          <w:sz w:val="22"/>
          <w:szCs w:val="22"/>
        </w:rPr>
        <w:t xml:space="preserve">127 </w:t>
      </w:r>
      <w:r w:rsidR="00F248C1">
        <w:rPr>
          <w:rFonts w:ascii="Arial" w:hAnsi="Arial" w:cs="Arial"/>
          <w:bCs/>
          <w:sz w:val="22"/>
          <w:szCs w:val="22"/>
        </w:rPr>
        <w:t xml:space="preserve">(kuchyňka) </w:t>
      </w:r>
      <w:r>
        <w:rPr>
          <w:rFonts w:ascii="Arial" w:hAnsi="Arial" w:cs="Arial"/>
          <w:bCs/>
          <w:sz w:val="22"/>
          <w:szCs w:val="22"/>
        </w:rPr>
        <w:t xml:space="preserve">a 128 </w:t>
      </w:r>
      <w:r w:rsidR="00031FB1" w:rsidRPr="00031FB1">
        <w:rPr>
          <w:rFonts w:ascii="Arial" w:hAnsi="Arial" w:cs="Arial"/>
          <w:bCs/>
          <w:sz w:val="22"/>
          <w:szCs w:val="22"/>
        </w:rPr>
        <w:t>(velká zasedací místnost)</w:t>
      </w:r>
      <w:r w:rsidR="00031FB1">
        <w:rPr>
          <w:rFonts w:ascii="Arial" w:hAnsi="Arial" w:cs="Arial"/>
          <w:bCs/>
          <w:sz w:val="22"/>
          <w:szCs w:val="22"/>
        </w:rPr>
        <w:t xml:space="preserve"> v rozsahu a způsobem </w:t>
      </w:r>
      <w:r w:rsidR="00031FB1" w:rsidRPr="00031FB1">
        <w:rPr>
          <w:rFonts w:ascii="Arial" w:hAnsi="Arial" w:cs="Arial"/>
          <w:bCs/>
          <w:sz w:val="22"/>
          <w:szCs w:val="22"/>
        </w:rPr>
        <w:t xml:space="preserve">podle části </w:t>
      </w:r>
      <w:r w:rsidR="00EF2243">
        <w:rPr>
          <w:rFonts w:ascii="Arial" w:hAnsi="Arial" w:cs="Arial"/>
          <w:bCs/>
          <w:sz w:val="22"/>
          <w:szCs w:val="22"/>
        </w:rPr>
        <w:t>C</w:t>
      </w:r>
      <w:r w:rsidR="00031FB1" w:rsidRPr="00031FB1">
        <w:rPr>
          <w:rFonts w:ascii="Arial" w:hAnsi="Arial" w:cs="Arial"/>
          <w:bCs/>
          <w:sz w:val="22"/>
          <w:szCs w:val="22"/>
        </w:rPr>
        <w:t xml:space="preserve"> </w:t>
      </w:r>
      <w:r>
        <w:rPr>
          <w:rFonts w:ascii="Arial" w:hAnsi="Arial" w:cs="Arial"/>
          <w:bCs/>
          <w:sz w:val="22"/>
          <w:szCs w:val="22"/>
        </w:rPr>
        <w:t>a provedení revize včetně revizní zprávy</w:t>
      </w:r>
      <w:r w:rsidRPr="00B3769F">
        <w:rPr>
          <w:rFonts w:ascii="Arial" w:hAnsi="Arial" w:cs="Arial"/>
          <w:bCs/>
          <w:sz w:val="22"/>
          <w:szCs w:val="22"/>
        </w:rPr>
        <w:t xml:space="preserve">. </w:t>
      </w:r>
    </w:p>
    <w:p w14:paraId="4D03DF02" w14:textId="77777777" w:rsidR="00881959" w:rsidRPr="00881959" w:rsidRDefault="00881959" w:rsidP="00881959">
      <w:pPr>
        <w:pStyle w:val="Odstavecseseznamem"/>
        <w:numPr>
          <w:ilvl w:val="0"/>
          <w:numId w:val="13"/>
        </w:numPr>
        <w:spacing w:before="120" w:after="120"/>
        <w:ind w:left="425" w:hanging="425"/>
        <w:contextualSpacing w:val="0"/>
        <w:jc w:val="both"/>
        <w:rPr>
          <w:rFonts w:ascii="Arial" w:hAnsi="Arial" w:cs="Arial"/>
          <w:b/>
          <w:bCs/>
          <w:sz w:val="22"/>
          <w:szCs w:val="22"/>
        </w:rPr>
      </w:pPr>
      <w:r w:rsidRPr="00881959">
        <w:rPr>
          <w:rFonts w:ascii="Arial" w:hAnsi="Arial" w:cs="Arial"/>
          <w:b/>
          <w:bCs/>
          <w:sz w:val="22"/>
          <w:szCs w:val="22"/>
        </w:rPr>
        <w:t>Stavební úpravy</w:t>
      </w:r>
    </w:p>
    <w:p w14:paraId="288F1B42" w14:textId="77777777" w:rsidR="00881959" w:rsidRDefault="00881959" w:rsidP="00881959">
      <w:pPr>
        <w:pStyle w:val="Odstavecseseznamem"/>
        <w:numPr>
          <w:ilvl w:val="0"/>
          <w:numId w:val="14"/>
        </w:numPr>
        <w:spacing w:before="120"/>
        <w:ind w:left="709" w:hanging="284"/>
        <w:contextualSpacing w:val="0"/>
        <w:jc w:val="both"/>
        <w:rPr>
          <w:rFonts w:ascii="Arial" w:hAnsi="Arial" w:cs="Arial"/>
          <w:bCs/>
          <w:sz w:val="22"/>
          <w:szCs w:val="22"/>
        </w:rPr>
      </w:pPr>
      <w:r w:rsidRPr="00BF5589">
        <w:rPr>
          <w:rFonts w:ascii="Arial" w:hAnsi="Arial" w:cs="Arial"/>
          <w:bCs/>
          <w:sz w:val="22"/>
          <w:szCs w:val="22"/>
        </w:rPr>
        <w:t xml:space="preserve">Demontáž stávajících </w:t>
      </w:r>
      <w:r>
        <w:rPr>
          <w:rFonts w:ascii="Arial" w:hAnsi="Arial" w:cs="Arial"/>
          <w:bCs/>
          <w:sz w:val="22"/>
          <w:szCs w:val="22"/>
        </w:rPr>
        <w:t>vstupních dveří 800 (2 ks) včetně obložkových zárubní.</w:t>
      </w:r>
    </w:p>
    <w:p w14:paraId="15156A0D" w14:textId="79489AB8" w:rsidR="00881959" w:rsidRDefault="00881959" w:rsidP="00881959">
      <w:pPr>
        <w:pStyle w:val="Odstavecseseznamem"/>
        <w:numPr>
          <w:ilvl w:val="0"/>
          <w:numId w:val="14"/>
        </w:numPr>
        <w:spacing w:before="120"/>
        <w:ind w:left="709" w:hanging="284"/>
        <w:contextualSpacing w:val="0"/>
        <w:jc w:val="both"/>
        <w:rPr>
          <w:rFonts w:ascii="Arial" w:hAnsi="Arial" w:cs="Arial"/>
          <w:bCs/>
          <w:sz w:val="22"/>
          <w:szCs w:val="22"/>
        </w:rPr>
      </w:pPr>
      <w:r w:rsidRPr="00D41AE3">
        <w:rPr>
          <w:rFonts w:ascii="Arial" w:hAnsi="Arial" w:cs="Arial"/>
          <w:bCs/>
          <w:sz w:val="22"/>
          <w:szCs w:val="22"/>
        </w:rPr>
        <w:t xml:space="preserve">Zakrytí jednoho </w:t>
      </w:r>
      <w:r w:rsidRPr="00BF5589">
        <w:rPr>
          <w:rFonts w:ascii="Arial" w:hAnsi="Arial" w:cs="Arial"/>
          <w:bCs/>
          <w:sz w:val="22"/>
          <w:szCs w:val="22"/>
        </w:rPr>
        <w:t xml:space="preserve">dveřního otvoru a </w:t>
      </w:r>
      <w:r w:rsidR="00EF2243">
        <w:rPr>
          <w:rFonts w:ascii="Arial" w:hAnsi="Arial" w:cs="Arial"/>
          <w:bCs/>
          <w:sz w:val="22"/>
          <w:szCs w:val="22"/>
        </w:rPr>
        <w:t>vytvoř</w:t>
      </w:r>
      <w:r w:rsidRPr="00BF5589">
        <w:rPr>
          <w:rFonts w:ascii="Arial" w:hAnsi="Arial" w:cs="Arial"/>
          <w:bCs/>
          <w:sz w:val="22"/>
          <w:szCs w:val="22"/>
        </w:rPr>
        <w:t xml:space="preserve">ení dveřního otvoru v jiné pozici </w:t>
      </w:r>
      <w:r w:rsidR="00EF2243" w:rsidRPr="00EF2243">
        <w:rPr>
          <w:rFonts w:ascii="Arial" w:hAnsi="Arial" w:cs="Arial"/>
          <w:bCs/>
          <w:sz w:val="22"/>
          <w:szCs w:val="22"/>
        </w:rPr>
        <w:t xml:space="preserve">podle </w:t>
      </w:r>
      <w:r w:rsidR="00EF2243">
        <w:rPr>
          <w:rFonts w:ascii="Arial" w:hAnsi="Arial" w:cs="Arial"/>
          <w:bCs/>
          <w:sz w:val="22"/>
          <w:szCs w:val="22"/>
        </w:rPr>
        <w:t xml:space="preserve">nákresu v </w:t>
      </w:r>
      <w:r w:rsidR="00EF2243" w:rsidRPr="00EF2243">
        <w:rPr>
          <w:rFonts w:ascii="Arial" w:hAnsi="Arial" w:cs="Arial"/>
          <w:bCs/>
          <w:sz w:val="22"/>
          <w:szCs w:val="22"/>
        </w:rPr>
        <w:t xml:space="preserve">části </w:t>
      </w:r>
      <w:r w:rsidR="00F248C1">
        <w:rPr>
          <w:rFonts w:ascii="Arial" w:hAnsi="Arial" w:cs="Arial"/>
          <w:bCs/>
          <w:sz w:val="22"/>
          <w:szCs w:val="22"/>
        </w:rPr>
        <w:t>B</w:t>
      </w:r>
      <w:r w:rsidRPr="00BF5589">
        <w:rPr>
          <w:rFonts w:ascii="Arial" w:hAnsi="Arial" w:cs="Arial"/>
          <w:bCs/>
          <w:sz w:val="22"/>
          <w:szCs w:val="22"/>
        </w:rPr>
        <w:t>)</w:t>
      </w:r>
      <w:r>
        <w:rPr>
          <w:rFonts w:ascii="Arial" w:hAnsi="Arial" w:cs="Arial"/>
          <w:bCs/>
          <w:sz w:val="22"/>
          <w:szCs w:val="22"/>
        </w:rPr>
        <w:t>.</w:t>
      </w:r>
    </w:p>
    <w:p w14:paraId="71923B9A" w14:textId="3FA4C796" w:rsidR="00881959" w:rsidRPr="00B3769F" w:rsidRDefault="00881959" w:rsidP="00881959">
      <w:pPr>
        <w:pStyle w:val="Odstavecseseznamem"/>
        <w:numPr>
          <w:ilvl w:val="0"/>
          <w:numId w:val="14"/>
        </w:numPr>
        <w:spacing w:before="120"/>
        <w:ind w:left="709" w:hanging="284"/>
        <w:contextualSpacing w:val="0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Dodávka a montáž 2 ks dveří 800 </w:t>
      </w:r>
      <w:r w:rsidRPr="00BF5589">
        <w:rPr>
          <w:rFonts w:ascii="Arial" w:hAnsi="Arial" w:cs="Arial"/>
          <w:bCs/>
          <w:sz w:val="22"/>
          <w:szCs w:val="22"/>
        </w:rPr>
        <w:t xml:space="preserve">(specifikace dveří </w:t>
      </w:r>
      <w:bookmarkStart w:id="3" w:name="_Hlk206407711"/>
      <w:r w:rsidR="00F248C1" w:rsidRPr="00F248C1">
        <w:rPr>
          <w:rFonts w:ascii="Arial" w:hAnsi="Arial" w:cs="Arial"/>
          <w:bCs/>
          <w:sz w:val="22"/>
          <w:szCs w:val="22"/>
        </w:rPr>
        <w:t xml:space="preserve">podle části </w:t>
      </w:r>
      <w:r w:rsidR="00F248C1">
        <w:rPr>
          <w:rFonts w:ascii="Arial" w:hAnsi="Arial" w:cs="Arial"/>
          <w:bCs/>
          <w:sz w:val="22"/>
          <w:szCs w:val="22"/>
        </w:rPr>
        <w:t>D</w:t>
      </w:r>
      <w:bookmarkEnd w:id="3"/>
      <w:r w:rsidRPr="00BF5589">
        <w:rPr>
          <w:rFonts w:ascii="Arial" w:hAnsi="Arial" w:cs="Arial"/>
          <w:bCs/>
          <w:sz w:val="22"/>
          <w:szCs w:val="22"/>
        </w:rPr>
        <w:t>)</w:t>
      </w:r>
      <w:r>
        <w:rPr>
          <w:rFonts w:ascii="Arial" w:hAnsi="Arial" w:cs="Arial"/>
          <w:bCs/>
          <w:sz w:val="22"/>
          <w:szCs w:val="22"/>
        </w:rPr>
        <w:t>.</w:t>
      </w:r>
    </w:p>
    <w:p w14:paraId="12057CB5" w14:textId="77777777" w:rsidR="00881959" w:rsidRDefault="00881959" w:rsidP="00881959">
      <w:pPr>
        <w:pStyle w:val="Odstavecseseznamem"/>
        <w:numPr>
          <w:ilvl w:val="0"/>
          <w:numId w:val="14"/>
        </w:numPr>
        <w:spacing w:before="120"/>
        <w:ind w:left="709" w:hanging="284"/>
        <w:contextualSpacing w:val="0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Demontáž jedné části vestavěné skříně a její likvidace.</w:t>
      </w:r>
    </w:p>
    <w:p w14:paraId="778DE5AC" w14:textId="77777777" w:rsidR="00881959" w:rsidRDefault="00881959" w:rsidP="00881959">
      <w:pPr>
        <w:pStyle w:val="Odstavecseseznamem"/>
        <w:numPr>
          <w:ilvl w:val="0"/>
          <w:numId w:val="14"/>
        </w:numPr>
        <w:spacing w:before="120"/>
        <w:ind w:left="709" w:hanging="284"/>
        <w:contextualSpacing w:val="0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Demontáž dveří a montáž otočených dveří 600.</w:t>
      </w:r>
    </w:p>
    <w:p w14:paraId="19B0E0FC" w14:textId="6C2E53C1" w:rsidR="00881959" w:rsidRDefault="00881959" w:rsidP="00881959">
      <w:pPr>
        <w:pStyle w:val="Odstavecseseznamem"/>
        <w:numPr>
          <w:ilvl w:val="0"/>
          <w:numId w:val="14"/>
        </w:numPr>
        <w:spacing w:before="120"/>
        <w:ind w:left="709" w:hanging="284"/>
        <w:contextualSpacing w:val="0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Stavební zmenšení prostoru pro vestavěné skříně </w:t>
      </w:r>
      <w:r w:rsidR="00F248C1" w:rsidRPr="00F248C1">
        <w:rPr>
          <w:rFonts w:ascii="Arial" w:hAnsi="Arial" w:cs="Arial"/>
          <w:bCs/>
          <w:sz w:val="22"/>
          <w:szCs w:val="22"/>
        </w:rPr>
        <w:t>podle nákresu v části B</w:t>
      </w:r>
      <w:r>
        <w:rPr>
          <w:rFonts w:ascii="Arial" w:hAnsi="Arial" w:cs="Arial"/>
          <w:bCs/>
          <w:sz w:val="22"/>
          <w:szCs w:val="22"/>
        </w:rPr>
        <w:t>.</w:t>
      </w:r>
    </w:p>
    <w:p w14:paraId="31B3F3CC" w14:textId="17623DBA" w:rsidR="00881959" w:rsidRDefault="00881959" w:rsidP="00881959">
      <w:pPr>
        <w:pStyle w:val="Odstavecseseznamem"/>
        <w:numPr>
          <w:ilvl w:val="0"/>
          <w:numId w:val="14"/>
        </w:numPr>
        <w:spacing w:before="120"/>
        <w:ind w:left="709" w:hanging="284"/>
        <w:contextualSpacing w:val="0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Zhotovení dveřního otvoru 70</w:t>
      </w:r>
      <w:r w:rsidR="00D0154B">
        <w:rPr>
          <w:rFonts w:ascii="Arial" w:hAnsi="Arial" w:cs="Arial"/>
          <w:bCs/>
          <w:sz w:val="22"/>
          <w:szCs w:val="22"/>
        </w:rPr>
        <w:t>0</w:t>
      </w:r>
      <w:r>
        <w:rPr>
          <w:rFonts w:ascii="Arial" w:hAnsi="Arial" w:cs="Arial"/>
          <w:bCs/>
          <w:sz w:val="22"/>
          <w:szCs w:val="22"/>
        </w:rPr>
        <w:t xml:space="preserve"> </w:t>
      </w:r>
      <w:r w:rsidR="00D0154B">
        <w:rPr>
          <w:rFonts w:ascii="Arial" w:hAnsi="Arial" w:cs="Arial"/>
          <w:bCs/>
          <w:sz w:val="22"/>
          <w:szCs w:val="22"/>
        </w:rPr>
        <w:t>m</w:t>
      </w:r>
      <w:r>
        <w:rPr>
          <w:rFonts w:ascii="Arial" w:hAnsi="Arial" w:cs="Arial"/>
          <w:bCs/>
          <w:sz w:val="22"/>
          <w:szCs w:val="22"/>
        </w:rPr>
        <w:t>m z místnosti č. 127 do místnosti č. 128.</w:t>
      </w:r>
    </w:p>
    <w:p w14:paraId="5F9CA130" w14:textId="542E13B2" w:rsidR="00881959" w:rsidRDefault="00881959" w:rsidP="00881959">
      <w:pPr>
        <w:pStyle w:val="Odstavecseseznamem"/>
        <w:numPr>
          <w:ilvl w:val="0"/>
          <w:numId w:val="14"/>
        </w:numPr>
        <w:spacing w:before="120"/>
        <w:ind w:left="709" w:hanging="284"/>
        <w:contextualSpacing w:val="0"/>
        <w:jc w:val="both"/>
        <w:rPr>
          <w:rFonts w:ascii="Arial" w:hAnsi="Arial" w:cs="Arial"/>
          <w:bCs/>
          <w:sz w:val="22"/>
          <w:szCs w:val="22"/>
        </w:rPr>
      </w:pPr>
      <w:r w:rsidRPr="00BF5589">
        <w:rPr>
          <w:rFonts w:ascii="Arial" w:hAnsi="Arial" w:cs="Arial"/>
          <w:bCs/>
          <w:sz w:val="22"/>
          <w:szCs w:val="22"/>
        </w:rPr>
        <w:t xml:space="preserve">Montáž nových </w:t>
      </w:r>
      <w:r>
        <w:rPr>
          <w:rFonts w:ascii="Arial" w:hAnsi="Arial" w:cs="Arial"/>
          <w:bCs/>
          <w:sz w:val="22"/>
          <w:szCs w:val="22"/>
        </w:rPr>
        <w:t xml:space="preserve">posuvných </w:t>
      </w:r>
      <w:r w:rsidRPr="00BF5589">
        <w:rPr>
          <w:rFonts w:ascii="Arial" w:hAnsi="Arial" w:cs="Arial"/>
          <w:bCs/>
          <w:sz w:val="22"/>
          <w:szCs w:val="22"/>
        </w:rPr>
        <w:t xml:space="preserve">dveří včetně </w:t>
      </w:r>
      <w:r>
        <w:rPr>
          <w:rFonts w:ascii="Arial" w:hAnsi="Arial" w:cs="Arial"/>
          <w:bCs/>
          <w:sz w:val="22"/>
          <w:szCs w:val="22"/>
        </w:rPr>
        <w:t>pouzdra</w:t>
      </w:r>
      <w:r w:rsidRPr="00BF5589">
        <w:rPr>
          <w:rFonts w:ascii="Arial" w:hAnsi="Arial" w:cs="Arial"/>
          <w:bCs/>
          <w:sz w:val="22"/>
          <w:szCs w:val="22"/>
        </w:rPr>
        <w:t xml:space="preserve"> (specifikace dveří </w:t>
      </w:r>
      <w:r w:rsidR="00F248C1" w:rsidRPr="00F248C1">
        <w:rPr>
          <w:rFonts w:ascii="Arial" w:hAnsi="Arial" w:cs="Arial"/>
          <w:bCs/>
          <w:sz w:val="22"/>
          <w:szCs w:val="22"/>
        </w:rPr>
        <w:t>podle části D</w:t>
      </w:r>
      <w:r w:rsidRPr="00BF5589">
        <w:rPr>
          <w:rFonts w:ascii="Arial" w:hAnsi="Arial" w:cs="Arial"/>
          <w:bCs/>
          <w:sz w:val="22"/>
          <w:szCs w:val="22"/>
        </w:rPr>
        <w:t>)</w:t>
      </w:r>
      <w:r>
        <w:rPr>
          <w:rFonts w:ascii="Arial" w:hAnsi="Arial" w:cs="Arial"/>
          <w:bCs/>
          <w:sz w:val="22"/>
          <w:szCs w:val="22"/>
        </w:rPr>
        <w:t>.</w:t>
      </w:r>
    </w:p>
    <w:p w14:paraId="383AC9A2" w14:textId="77777777" w:rsidR="00881959" w:rsidRPr="00881959" w:rsidRDefault="00881959" w:rsidP="00881959">
      <w:pPr>
        <w:pStyle w:val="Odstavecseseznamem"/>
        <w:numPr>
          <w:ilvl w:val="0"/>
          <w:numId w:val="13"/>
        </w:numPr>
        <w:spacing w:before="120" w:after="120"/>
        <w:ind w:left="425" w:hanging="425"/>
        <w:contextualSpacing w:val="0"/>
        <w:jc w:val="both"/>
        <w:rPr>
          <w:rFonts w:ascii="Arial" w:hAnsi="Arial" w:cs="Arial"/>
          <w:b/>
          <w:bCs/>
          <w:sz w:val="22"/>
          <w:szCs w:val="22"/>
        </w:rPr>
      </w:pPr>
      <w:r w:rsidRPr="00881959">
        <w:rPr>
          <w:rFonts w:ascii="Arial" w:hAnsi="Arial" w:cs="Arial"/>
          <w:b/>
          <w:bCs/>
          <w:sz w:val="22"/>
          <w:szCs w:val="22"/>
        </w:rPr>
        <w:t>Instalace dělicí stěny</w:t>
      </w:r>
    </w:p>
    <w:p w14:paraId="4256234B" w14:textId="620A6D64" w:rsidR="00881959" w:rsidRPr="00B14324" w:rsidRDefault="00881959" w:rsidP="00881959">
      <w:pPr>
        <w:pStyle w:val="Odstavecseseznamem"/>
        <w:numPr>
          <w:ilvl w:val="0"/>
          <w:numId w:val="14"/>
        </w:numPr>
        <w:spacing w:before="120"/>
        <w:ind w:left="709" w:hanging="284"/>
        <w:contextualSpacing w:val="0"/>
        <w:jc w:val="both"/>
        <w:rPr>
          <w:rFonts w:ascii="Arial" w:hAnsi="Arial" w:cs="Arial"/>
          <w:bCs/>
          <w:sz w:val="22"/>
          <w:szCs w:val="22"/>
        </w:rPr>
      </w:pPr>
      <w:r w:rsidRPr="00B14324">
        <w:rPr>
          <w:rFonts w:ascii="Arial" w:hAnsi="Arial" w:cs="Arial"/>
          <w:bCs/>
          <w:sz w:val="22"/>
          <w:szCs w:val="22"/>
        </w:rPr>
        <w:t xml:space="preserve">Specifikace </w:t>
      </w:r>
      <w:r>
        <w:rPr>
          <w:rFonts w:ascii="Arial" w:hAnsi="Arial" w:cs="Arial"/>
          <w:bCs/>
          <w:sz w:val="22"/>
          <w:szCs w:val="22"/>
        </w:rPr>
        <w:t xml:space="preserve">umístění a technických parametrů </w:t>
      </w:r>
      <w:r w:rsidR="001F2A9F">
        <w:rPr>
          <w:rFonts w:ascii="Arial" w:hAnsi="Arial" w:cs="Arial"/>
          <w:bCs/>
          <w:sz w:val="22"/>
          <w:szCs w:val="22"/>
        </w:rPr>
        <w:t>podle části E</w:t>
      </w:r>
      <w:r>
        <w:rPr>
          <w:rFonts w:ascii="Arial" w:hAnsi="Arial" w:cs="Arial"/>
          <w:bCs/>
          <w:sz w:val="22"/>
          <w:szCs w:val="22"/>
        </w:rPr>
        <w:t>.</w:t>
      </w:r>
    </w:p>
    <w:p w14:paraId="508D9558" w14:textId="77777777" w:rsidR="00881959" w:rsidRPr="00881959" w:rsidRDefault="00881959" w:rsidP="00881959">
      <w:pPr>
        <w:pStyle w:val="Odstavecseseznamem"/>
        <w:numPr>
          <w:ilvl w:val="0"/>
          <w:numId w:val="13"/>
        </w:numPr>
        <w:spacing w:before="120" w:after="120"/>
        <w:ind w:left="425" w:hanging="425"/>
        <w:contextualSpacing w:val="0"/>
        <w:jc w:val="both"/>
        <w:rPr>
          <w:rFonts w:ascii="Arial" w:hAnsi="Arial" w:cs="Arial"/>
          <w:b/>
          <w:bCs/>
          <w:sz w:val="22"/>
          <w:szCs w:val="22"/>
        </w:rPr>
      </w:pPr>
      <w:r w:rsidRPr="00881959">
        <w:rPr>
          <w:rFonts w:ascii="Arial" w:hAnsi="Arial" w:cs="Arial"/>
          <w:b/>
          <w:bCs/>
          <w:sz w:val="22"/>
          <w:szCs w:val="22"/>
        </w:rPr>
        <w:t>Montáž podhledů a osvětlení</w:t>
      </w:r>
    </w:p>
    <w:p w14:paraId="62A739A4" w14:textId="6ACA2D19" w:rsidR="00881959" w:rsidRDefault="00881959" w:rsidP="00881959">
      <w:pPr>
        <w:pStyle w:val="Odstavecseseznamem"/>
        <w:numPr>
          <w:ilvl w:val="0"/>
          <w:numId w:val="14"/>
        </w:numPr>
        <w:spacing w:before="120"/>
        <w:ind w:left="709" w:hanging="284"/>
        <w:contextualSpacing w:val="0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Místnost </w:t>
      </w:r>
      <w:r w:rsidR="001F2A9F">
        <w:rPr>
          <w:rFonts w:ascii="Arial" w:hAnsi="Arial" w:cs="Arial"/>
          <w:bCs/>
          <w:sz w:val="22"/>
          <w:szCs w:val="22"/>
        </w:rPr>
        <w:t xml:space="preserve">č. </w:t>
      </w:r>
      <w:r>
        <w:rPr>
          <w:rFonts w:ascii="Arial" w:hAnsi="Arial" w:cs="Arial"/>
          <w:bCs/>
          <w:sz w:val="22"/>
          <w:szCs w:val="22"/>
        </w:rPr>
        <w:t>128 (</w:t>
      </w:r>
      <w:r w:rsidR="00BE357E">
        <w:rPr>
          <w:rFonts w:ascii="Arial" w:hAnsi="Arial" w:cs="Arial"/>
          <w:bCs/>
          <w:sz w:val="22"/>
          <w:szCs w:val="22"/>
        </w:rPr>
        <w:t xml:space="preserve">velká </w:t>
      </w:r>
      <w:r>
        <w:rPr>
          <w:rFonts w:ascii="Arial" w:hAnsi="Arial" w:cs="Arial"/>
          <w:bCs/>
          <w:sz w:val="22"/>
          <w:szCs w:val="22"/>
        </w:rPr>
        <w:t>zasedací místnost) – m</w:t>
      </w:r>
      <w:r w:rsidRPr="00FB4131">
        <w:rPr>
          <w:rFonts w:ascii="Arial" w:hAnsi="Arial" w:cs="Arial"/>
          <w:bCs/>
          <w:sz w:val="22"/>
          <w:szCs w:val="22"/>
        </w:rPr>
        <w:t xml:space="preserve">ontáž podhledů při zachování </w:t>
      </w:r>
      <w:r>
        <w:rPr>
          <w:rFonts w:ascii="Arial" w:hAnsi="Arial" w:cs="Arial"/>
          <w:bCs/>
          <w:sz w:val="22"/>
          <w:szCs w:val="22"/>
        </w:rPr>
        <w:t>umístění vzduchotechniky, klimatizace, EZS a EPS. Čistá výměra 145,96 m</w:t>
      </w:r>
      <w:r w:rsidRPr="001F2A9F">
        <w:rPr>
          <w:rFonts w:ascii="Arial" w:hAnsi="Arial" w:cs="Arial"/>
          <w:bCs/>
          <w:sz w:val="22"/>
          <w:szCs w:val="22"/>
          <w:vertAlign w:val="superscript"/>
        </w:rPr>
        <w:t>2</w:t>
      </w:r>
      <w:r w:rsidRPr="00881959">
        <w:rPr>
          <w:rFonts w:ascii="Arial" w:hAnsi="Arial" w:cs="Arial"/>
          <w:bCs/>
          <w:sz w:val="22"/>
          <w:szCs w:val="22"/>
        </w:rPr>
        <w:t xml:space="preserve"> </w:t>
      </w:r>
      <w:r>
        <w:rPr>
          <w:rFonts w:ascii="Arial" w:hAnsi="Arial" w:cs="Arial"/>
          <w:bCs/>
          <w:sz w:val="22"/>
          <w:szCs w:val="22"/>
        </w:rPr>
        <w:t xml:space="preserve">(specifikace podhledů </w:t>
      </w:r>
      <w:r w:rsidR="00BE357E" w:rsidRPr="00BE357E">
        <w:rPr>
          <w:rFonts w:ascii="Arial" w:hAnsi="Arial" w:cs="Arial"/>
          <w:bCs/>
          <w:sz w:val="22"/>
          <w:szCs w:val="22"/>
        </w:rPr>
        <w:t xml:space="preserve">podle části </w:t>
      </w:r>
      <w:r w:rsidR="00BE357E">
        <w:rPr>
          <w:rFonts w:ascii="Arial" w:hAnsi="Arial" w:cs="Arial"/>
          <w:bCs/>
          <w:sz w:val="22"/>
          <w:szCs w:val="22"/>
        </w:rPr>
        <w:t>F</w:t>
      </w:r>
      <w:r>
        <w:rPr>
          <w:rFonts w:ascii="Arial" w:hAnsi="Arial" w:cs="Arial"/>
          <w:bCs/>
          <w:sz w:val="22"/>
          <w:szCs w:val="22"/>
        </w:rPr>
        <w:t>).</w:t>
      </w:r>
    </w:p>
    <w:p w14:paraId="445B3F44" w14:textId="198F1C0D" w:rsidR="00881959" w:rsidRPr="00D0154B" w:rsidRDefault="00881959" w:rsidP="00D0154B">
      <w:pPr>
        <w:pStyle w:val="Odstavecseseznamem"/>
        <w:numPr>
          <w:ilvl w:val="0"/>
          <w:numId w:val="14"/>
        </w:numPr>
        <w:spacing w:before="120"/>
        <w:ind w:left="709" w:hanging="284"/>
        <w:contextualSpacing w:val="0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Místnost </w:t>
      </w:r>
      <w:r w:rsidR="00D0154B">
        <w:rPr>
          <w:rFonts w:ascii="Arial" w:hAnsi="Arial" w:cs="Arial"/>
          <w:bCs/>
          <w:sz w:val="22"/>
          <w:szCs w:val="22"/>
        </w:rPr>
        <w:t xml:space="preserve">č. </w:t>
      </w:r>
      <w:r>
        <w:rPr>
          <w:rFonts w:ascii="Arial" w:hAnsi="Arial" w:cs="Arial"/>
          <w:bCs/>
          <w:sz w:val="22"/>
          <w:szCs w:val="22"/>
        </w:rPr>
        <w:t xml:space="preserve">122 (foyer) </w:t>
      </w:r>
      <w:r w:rsidR="00BE357E">
        <w:rPr>
          <w:rFonts w:ascii="Arial" w:hAnsi="Arial" w:cs="Arial"/>
          <w:bCs/>
          <w:sz w:val="22"/>
          <w:szCs w:val="22"/>
        </w:rPr>
        <w:t>–</w:t>
      </w:r>
      <w:r>
        <w:rPr>
          <w:rFonts w:ascii="Arial" w:hAnsi="Arial" w:cs="Arial"/>
          <w:bCs/>
          <w:sz w:val="22"/>
          <w:szCs w:val="22"/>
        </w:rPr>
        <w:t xml:space="preserve"> m</w:t>
      </w:r>
      <w:r w:rsidRPr="00FB4131">
        <w:rPr>
          <w:rFonts w:ascii="Arial" w:hAnsi="Arial" w:cs="Arial"/>
          <w:bCs/>
          <w:sz w:val="22"/>
          <w:szCs w:val="22"/>
        </w:rPr>
        <w:t xml:space="preserve">ontáž podhledů při zachování </w:t>
      </w:r>
      <w:r>
        <w:rPr>
          <w:rFonts w:ascii="Arial" w:hAnsi="Arial" w:cs="Arial"/>
          <w:bCs/>
          <w:sz w:val="22"/>
          <w:szCs w:val="22"/>
        </w:rPr>
        <w:t>umístění vzduchotechniky.</w:t>
      </w:r>
      <w:r w:rsidR="00D0154B">
        <w:rPr>
          <w:rFonts w:ascii="Arial" w:hAnsi="Arial" w:cs="Arial"/>
          <w:bCs/>
          <w:sz w:val="22"/>
          <w:szCs w:val="22"/>
        </w:rPr>
        <w:br/>
      </w:r>
      <w:r w:rsidRPr="00D0154B">
        <w:rPr>
          <w:rFonts w:ascii="Arial" w:hAnsi="Arial" w:cs="Arial"/>
          <w:bCs/>
          <w:sz w:val="22"/>
          <w:szCs w:val="22"/>
        </w:rPr>
        <w:t>Čistá výměra 33,66 m</w:t>
      </w:r>
      <w:r w:rsidRPr="00D0154B">
        <w:rPr>
          <w:rFonts w:ascii="Arial" w:hAnsi="Arial" w:cs="Arial"/>
          <w:bCs/>
          <w:sz w:val="22"/>
          <w:szCs w:val="22"/>
          <w:vertAlign w:val="superscript"/>
        </w:rPr>
        <w:t>2</w:t>
      </w:r>
      <w:r w:rsidRPr="00D0154B">
        <w:rPr>
          <w:rFonts w:ascii="Arial" w:hAnsi="Arial" w:cs="Arial"/>
          <w:bCs/>
          <w:sz w:val="22"/>
          <w:szCs w:val="22"/>
        </w:rPr>
        <w:t xml:space="preserve"> (specifikace podhledů </w:t>
      </w:r>
      <w:r w:rsidR="00BE357E" w:rsidRPr="00BE357E">
        <w:rPr>
          <w:rFonts w:ascii="Arial" w:hAnsi="Arial" w:cs="Arial"/>
          <w:bCs/>
          <w:sz w:val="22"/>
          <w:szCs w:val="22"/>
        </w:rPr>
        <w:t xml:space="preserve">podle části </w:t>
      </w:r>
      <w:r w:rsidR="00BE357E">
        <w:rPr>
          <w:rFonts w:ascii="Arial" w:hAnsi="Arial" w:cs="Arial"/>
          <w:bCs/>
          <w:sz w:val="22"/>
          <w:szCs w:val="22"/>
        </w:rPr>
        <w:t>F</w:t>
      </w:r>
      <w:r w:rsidRPr="00D0154B">
        <w:rPr>
          <w:rFonts w:ascii="Arial" w:hAnsi="Arial" w:cs="Arial"/>
          <w:bCs/>
          <w:sz w:val="22"/>
          <w:szCs w:val="22"/>
        </w:rPr>
        <w:t>).</w:t>
      </w:r>
    </w:p>
    <w:p w14:paraId="7B96E2C0" w14:textId="3CA2F734" w:rsidR="00881959" w:rsidRPr="00D41AE3" w:rsidRDefault="00881959" w:rsidP="00881959">
      <w:pPr>
        <w:pStyle w:val="Odstavecseseznamem"/>
        <w:numPr>
          <w:ilvl w:val="0"/>
          <w:numId w:val="14"/>
        </w:numPr>
        <w:spacing w:before="120"/>
        <w:ind w:left="709" w:hanging="284"/>
        <w:contextualSpacing w:val="0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Místnost </w:t>
      </w:r>
      <w:r w:rsidR="00D0154B">
        <w:rPr>
          <w:rFonts w:ascii="Arial" w:hAnsi="Arial" w:cs="Arial"/>
          <w:bCs/>
          <w:sz w:val="22"/>
          <w:szCs w:val="22"/>
        </w:rPr>
        <w:t xml:space="preserve">č. </w:t>
      </w:r>
      <w:r>
        <w:rPr>
          <w:rFonts w:ascii="Arial" w:hAnsi="Arial" w:cs="Arial"/>
          <w:bCs/>
          <w:sz w:val="22"/>
          <w:szCs w:val="22"/>
        </w:rPr>
        <w:t xml:space="preserve">127 </w:t>
      </w:r>
      <w:r w:rsidR="00BE357E">
        <w:rPr>
          <w:rFonts w:ascii="Arial" w:hAnsi="Arial" w:cs="Arial"/>
          <w:bCs/>
          <w:sz w:val="22"/>
          <w:szCs w:val="22"/>
        </w:rPr>
        <w:t>–</w:t>
      </w:r>
      <w:r>
        <w:rPr>
          <w:rFonts w:ascii="Arial" w:hAnsi="Arial" w:cs="Arial"/>
          <w:bCs/>
          <w:sz w:val="22"/>
          <w:szCs w:val="22"/>
        </w:rPr>
        <w:t xml:space="preserve"> m</w:t>
      </w:r>
      <w:r w:rsidRPr="00FB4131">
        <w:rPr>
          <w:rFonts w:ascii="Arial" w:hAnsi="Arial" w:cs="Arial"/>
          <w:bCs/>
          <w:sz w:val="22"/>
          <w:szCs w:val="22"/>
        </w:rPr>
        <w:t xml:space="preserve">ontáž podhledů při zachování </w:t>
      </w:r>
      <w:r>
        <w:rPr>
          <w:rFonts w:ascii="Arial" w:hAnsi="Arial" w:cs="Arial"/>
          <w:bCs/>
          <w:sz w:val="22"/>
          <w:szCs w:val="22"/>
        </w:rPr>
        <w:t xml:space="preserve">umístění vzduchotechniky. </w:t>
      </w:r>
      <w:r w:rsidR="00D0154B">
        <w:rPr>
          <w:rFonts w:ascii="Arial" w:hAnsi="Arial" w:cs="Arial"/>
          <w:bCs/>
          <w:sz w:val="22"/>
          <w:szCs w:val="22"/>
        </w:rPr>
        <w:br/>
      </w:r>
      <w:r>
        <w:rPr>
          <w:rFonts w:ascii="Arial" w:hAnsi="Arial" w:cs="Arial"/>
          <w:bCs/>
          <w:sz w:val="22"/>
          <w:szCs w:val="22"/>
        </w:rPr>
        <w:t>Čistá výměra 3,54</w:t>
      </w:r>
      <w:r w:rsidRPr="00D41AE3">
        <w:rPr>
          <w:rFonts w:ascii="Arial" w:hAnsi="Arial" w:cs="Arial"/>
          <w:bCs/>
          <w:sz w:val="22"/>
          <w:szCs w:val="22"/>
        </w:rPr>
        <w:t xml:space="preserve"> m</w:t>
      </w:r>
      <w:r w:rsidRPr="00D0154B">
        <w:rPr>
          <w:rFonts w:ascii="Arial" w:hAnsi="Arial" w:cs="Arial"/>
          <w:bCs/>
          <w:sz w:val="22"/>
          <w:szCs w:val="22"/>
          <w:vertAlign w:val="superscript"/>
        </w:rPr>
        <w:t>2</w:t>
      </w:r>
      <w:r w:rsidRPr="00881959">
        <w:rPr>
          <w:rFonts w:ascii="Arial" w:hAnsi="Arial" w:cs="Arial"/>
          <w:bCs/>
          <w:sz w:val="22"/>
          <w:szCs w:val="22"/>
        </w:rPr>
        <w:t xml:space="preserve"> </w:t>
      </w:r>
      <w:r>
        <w:rPr>
          <w:rFonts w:ascii="Arial" w:hAnsi="Arial" w:cs="Arial"/>
          <w:bCs/>
          <w:sz w:val="22"/>
          <w:szCs w:val="22"/>
        </w:rPr>
        <w:t xml:space="preserve">(specifikace podhledů </w:t>
      </w:r>
      <w:r w:rsidR="00BE357E" w:rsidRPr="00BE357E">
        <w:rPr>
          <w:rFonts w:ascii="Arial" w:hAnsi="Arial" w:cs="Arial"/>
          <w:bCs/>
          <w:sz w:val="22"/>
          <w:szCs w:val="22"/>
        </w:rPr>
        <w:t xml:space="preserve">podle části </w:t>
      </w:r>
      <w:r w:rsidR="00BE357E">
        <w:rPr>
          <w:rFonts w:ascii="Arial" w:hAnsi="Arial" w:cs="Arial"/>
          <w:bCs/>
          <w:sz w:val="22"/>
          <w:szCs w:val="22"/>
        </w:rPr>
        <w:t>F</w:t>
      </w:r>
      <w:r>
        <w:rPr>
          <w:rFonts w:ascii="Arial" w:hAnsi="Arial" w:cs="Arial"/>
          <w:bCs/>
          <w:sz w:val="22"/>
          <w:szCs w:val="22"/>
        </w:rPr>
        <w:t>).</w:t>
      </w:r>
    </w:p>
    <w:p w14:paraId="6685D1CA" w14:textId="36F07EE0" w:rsidR="00881959" w:rsidRDefault="00881959" w:rsidP="00881959">
      <w:pPr>
        <w:pStyle w:val="Odstavecseseznamem"/>
        <w:numPr>
          <w:ilvl w:val="0"/>
          <w:numId w:val="14"/>
        </w:numPr>
        <w:spacing w:before="120"/>
        <w:ind w:left="709" w:hanging="284"/>
        <w:contextualSpacing w:val="0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Specifikace osvětlovacích prvků </w:t>
      </w:r>
      <w:r w:rsidR="00BE357E" w:rsidRPr="00BE357E">
        <w:rPr>
          <w:rFonts w:ascii="Arial" w:hAnsi="Arial" w:cs="Arial"/>
          <w:bCs/>
          <w:sz w:val="22"/>
          <w:szCs w:val="22"/>
        </w:rPr>
        <w:t xml:space="preserve">podle části </w:t>
      </w:r>
      <w:r w:rsidR="00BE357E">
        <w:rPr>
          <w:rFonts w:ascii="Arial" w:hAnsi="Arial" w:cs="Arial"/>
          <w:bCs/>
          <w:sz w:val="22"/>
          <w:szCs w:val="22"/>
        </w:rPr>
        <w:t>G</w:t>
      </w:r>
      <w:r>
        <w:rPr>
          <w:rFonts w:ascii="Arial" w:hAnsi="Arial" w:cs="Arial"/>
          <w:bCs/>
          <w:sz w:val="22"/>
          <w:szCs w:val="22"/>
        </w:rPr>
        <w:t>.</w:t>
      </w:r>
    </w:p>
    <w:p w14:paraId="1C5E19DC" w14:textId="77777777" w:rsidR="00881959" w:rsidRPr="00881959" w:rsidRDefault="00881959" w:rsidP="00881959">
      <w:pPr>
        <w:pStyle w:val="Odstavecseseznamem"/>
        <w:numPr>
          <w:ilvl w:val="0"/>
          <w:numId w:val="13"/>
        </w:numPr>
        <w:tabs>
          <w:tab w:val="num" w:pos="426"/>
        </w:tabs>
        <w:spacing w:before="120" w:after="120"/>
        <w:ind w:left="425" w:hanging="425"/>
        <w:contextualSpacing w:val="0"/>
        <w:jc w:val="both"/>
        <w:rPr>
          <w:rFonts w:ascii="Arial" w:hAnsi="Arial" w:cs="Arial"/>
          <w:b/>
          <w:bCs/>
          <w:sz w:val="22"/>
          <w:szCs w:val="22"/>
        </w:rPr>
      </w:pPr>
      <w:r w:rsidRPr="00881959">
        <w:rPr>
          <w:rFonts w:ascii="Arial" w:hAnsi="Arial" w:cs="Arial"/>
          <w:b/>
          <w:bCs/>
          <w:sz w:val="22"/>
          <w:szCs w:val="22"/>
        </w:rPr>
        <w:lastRenderedPageBreak/>
        <w:t>Malování</w:t>
      </w:r>
    </w:p>
    <w:p w14:paraId="6112D8D3" w14:textId="77777777" w:rsidR="00881959" w:rsidRPr="00881959" w:rsidRDefault="00881959" w:rsidP="00881959">
      <w:pPr>
        <w:pStyle w:val="Odstavecseseznamem"/>
        <w:numPr>
          <w:ilvl w:val="0"/>
          <w:numId w:val="14"/>
        </w:numPr>
        <w:spacing w:before="120"/>
        <w:ind w:left="709" w:hanging="284"/>
        <w:contextualSpacing w:val="0"/>
        <w:jc w:val="both"/>
        <w:rPr>
          <w:rFonts w:ascii="Arial" w:hAnsi="Arial" w:cs="Arial"/>
          <w:bCs/>
          <w:sz w:val="22"/>
          <w:szCs w:val="22"/>
        </w:rPr>
      </w:pPr>
      <w:r w:rsidRPr="003267A6">
        <w:rPr>
          <w:rFonts w:ascii="Arial" w:hAnsi="Arial" w:cs="Arial"/>
          <w:bCs/>
          <w:sz w:val="22"/>
          <w:szCs w:val="22"/>
        </w:rPr>
        <w:t xml:space="preserve">Malování místností </w:t>
      </w:r>
      <w:r>
        <w:rPr>
          <w:rFonts w:ascii="Arial" w:hAnsi="Arial" w:cs="Arial"/>
          <w:bCs/>
          <w:sz w:val="22"/>
          <w:szCs w:val="22"/>
        </w:rPr>
        <w:t xml:space="preserve">č. 122, 127 a 128 o </w:t>
      </w:r>
      <w:r w:rsidRPr="008D4478">
        <w:rPr>
          <w:rFonts w:ascii="Arial" w:hAnsi="Arial" w:cs="Arial"/>
          <w:bCs/>
          <w:sz w:val="22"/>
          <w:szCs w:val="22"/>
        </w:rPr>
        <w:t>výměře 195 m</w:t>
      </w:r>
      <w:r w:rsidRPr="00D0154B">
        <w:rPr>
          <w:rFonts w:ascii="Arial" w:hAnsi="Arial" w:cs="Arial"/>
          <w:bCs/>
          <w:sz w:val="22"/>
          <w:szCs w:val="22"/>
          <w:vertAlign w:val="superscript"/>
        </w:rPr>
        <w:t>2</w:t>
      </w:r>
      <w:r w:rsidRPr="008D4478">
        <w:rPr>
          <w:rFonts w:ascii="Arial" w:hAnsi="Arial" w:cs="Arial"/>
          <w:bCs/>
          <w:sz w:val="22"/>
          <w:szCs w:val="22"/>
        </w:rPr>
        <w:t>.</w:t>
      </w:r>
    </w:p>
    <w:p w14:paraId="2B14F091" w14:textId="2D5A9214" w:rsidR="00881959" w:rsidRPr="003267A6" w:rsidRDefault="00881959" w:rsidP="00881959">
      <w:pPr>
        <w:pStyle w:val="Odstavecseseznamem"/>
        <w:numPr>
          <w:ilvl w:val="0"/>
          <w:numId w:val="14"/>
        </w:numPr>
        <w:spacing w:before="120"/>
        <w:ind w:left="709" w:hanging="284"/>
        <w:contextualSpacing w:val="0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Primalex Plus bílý</w:t>
      </w:r>
      <w:r w:rsidR="00F248C1">
        <w:rPr>
          <w:rFonts w:ascii="Arial" w:hAnsi="Arial" w:cs="Arial"/>
          <w:bCs/>
          <w:sz w:val="22"/>
          <w:szCs w:val="22"/>
        </w:rPr>
        <w:t>.</w:t>
      </w:r>
    </w:p>
    <w:p w14:paraId="2DEC10D6" w14:textId="2DE021F2" w:rsidR="00881959" w:rsidRPr="00C16716" w:rsidRDefault="00881959" w:rsidP="00881959">
      <w:pPr>
        <w:pStyle w:val="Odstavecseseznamem"/>
        <w:numPr>
          <w:ilvl w:val="0"/>
          <w:numId w:val="13"/>
        </w:numPr>
        <w:tabs>
          <w:tab w:val="num" w:pos="426"/>
          <w:tab w:val="num" w:pos="461"/>
        </w:tabs>
        <w:spacing w:before="120" w:after="120"/>
        <w:ind w:left="425" w:hanging="425"/>
        <w:contextualSpacing w:val="0"/>
        <w:jc w:val="both"/>
        <w:rPr>
          <w:rFonts w:ascii="Arial" w:hAnsi="Arial" w:cs="Arial"/>
          <w:b/>
          <w:bCs/>
          <w:sz w:val="22"/>
          <w:szCs w:val="22"/>
        </w:rPr>
      </w:pPr>
      <w:r w:rsidRPr="00C16716">
        <w:rPr>
          <w:rFonts w:ascii="Arial" w:hAnsi="Arial" w:cs="Arial"/>
          <w:b/>
          <w:bCs/>
          <w:sz w:val="22"/>
          <w:szCs w:val="22"/>
        </w:rPr>
        <w:t>Pokládka podlahové krytiny</w:t>
      </w:r>
      <w:r w:rsidR="00A427AD" w:rsidRPr="00C16716">
        <w:rPr>
          <w:rFonts w:ascii="Arial" w:hAnsi="Arial" w:cs="Arial"/>
          <w:b/>
          <w:bCs/>
          <w:sz w:val="22"/>
          <w:szCs w:val="22"/>
        </w:rPr>
        <w:t xml:space="preserve"> a dlažby</w:t>
      </w:r>
    </w:p>
    <w:p w14:paraId="544EA195" w14:textId="714FBC5F" w:rsidR="00881959" w:rsidRDefault="00881959" w:rsidP="00881959">
      <w:pPr>
        <w:pStyle w:val="Odstavecseseznamem"/>
        <w:numPr>
          <w:ilvl w:val="0"/>
          <w:numId w:val="14"/>
        </w:numPr>
        <w:spacing w:before="120"/>
        <w:ind w:left="709" w:hanging="284"/>
        <w:contextualSpacing w:val="0"/>
        <w:jc w:val="both"/>
        <w:rPr>
          <w:rFonts w:ascii="Arial" w:hAnsi="Arial" w:cs="Arial"/>
          <w:bCs/>
          <w:sz w:val="22"/>
          <w:szCs w:val="22"/>
        </w:rPr>
      </w:pPr>
      <w:r w:rsidRPr="00C16716">
        <w:rPr>
          <w:rFonts w:ascii="Arial" w:hAnsi="Arial" w:cs="Arial"/>
          <w:bCs/>
          <w:sz w:val="22"/>
          <w:szCs w:val="22"/>
        </w:rPr>
        <w:t>Čistá výměra místnosti č. 128 (velká zasedací místnost) 145,96 m</w:t>
      </w:r>
      <w:r w:rsidRPr="00C16716">
        <w:rPr>
          <w:rFonts w:ascii="Arial" w:hAnsi="Arial" w:cs="Arial"/>
          <w:bCs/>
          <w:sz w:val="22"/>
          <w:szCs w:val="22"/>
          <w:vertAlign w:val="superscript"/>
        </w:rPr>
        <w:t>2</w:t>
      </w:r>
      <w:r w:rsidR="00972ADD" w:rsidRPr="00C16716">
        <w:rPr>
          <w:rFonts w:ascii="Arial" w:hAnsi="Arial" w:cs="Arial"/>
          <w:bCs/>
          <w:sz w:val="22"/>
          <w:szCs w:val="22"/>
        </w:rPr>
        <w:t>,</w:t>
      </w:r>
      <w:r w:rsidRPr="00C16716">
        <w:rPr>
          <w:rFonts w:ascii="Arial" w:hAnsi="Arial" w:cs="Arial"/>
          <w:bCs/>
          <w:sz w:val="22"/>
          <w:szCs w:val="22"/>
        </w:rPr>
        <w:t xml:space="preserve"> místnosti </w:t>
      </w:r>
      <w:r w:rsidRPr="00C16716">
        <w:rPr>
          <w:rFonts w:ascii="Arial" w:hAnsi="Arial" w:cs="Arial"/>
          <w:bCs/>
          <w:sz w:val="22"/>
          <w:szCs w:val="22"/>
        </w:rPr>
        <w:br/>
        <w:t>č. 12</w:t>
      </w:r>
      <w:r w:rsidR="008425E0" w:rsidRPr="00C16716">
        <w:rPr>
          <w:rFonts w:ascii="Arial" w:hAnsi="Arial" w:cs="Arial"/>
          <w:bCs/>
          <w:sz w:val="22"/>
          <w:szCs w:val="22"/>
        </w:rPr>
        <w:t>7</w:t>
      </w:r>
      <w:r w:rsidRPr="00C16716">
        <w:rPr>
          <w:rFonts w:ascii="Arial" w:hAnsi="Arial" w:cs="Arial"/>
          <w:bCs/>
          <w:sz w:val="22"/>
          <w:szCs w:val="22"/>
        </w:rPr>
        <w:t xml:space="preserve"> (</w:t>
      </w:r>
      <w:r w:rsidR="008425E0" w:rsidRPr="00C16716">
        <w:rPr>
          <w:rFonts w:ascii="Arial" w:hAnsi="Arial" w:cs="Arial"/>
          <w:bCs/>
          <w:sz w:val="22"/>
          <w:szCs w:val="22"/>
        </w:rPr>
        <w:t>kuchyňka</w:t>
      </w:r>
      <w:r w:rsidRPr="00C16716">
        <w:rPr>
          <w:rFonts w:ascii="Arial" w:hAnsi="Arial" w:cs="Arial"/>
          <w:bCs/>
          <w:sz w:val="22"/>
          <w:szCs w:val="22"/>
        </w:rPr>
        <w:t xml:space="preserve">) </w:t>
      </w:r>
      <w:r w:rsidR="007E48AF">
        <w:rPr>
          <w:rFonts w:ascii="Arial" w:hAnsi="Arial" w:cs="Arial"/>
          <w:bCs/>
          <w:sz w:val="22"/>
          <w:szCs w:val="22"/>
        </w:rPr>
        <w:t>5,1</w:t>
      </w:r>
      <w:r w:rsidRPr="00C16716">
        <w:rPr>
          <w:rFonts w:ascii="Arial" w:hAnsi="Arial" w:cs="Arial"/>
          <w:bCs/>
          <w:sz w:val="22"/>
          <w:szCs w:val="22"/>
        </w:rPr>
        <w:t xml:space="preserve"> m</w:t>
      </w:r>
      <w:r w:rsidRPr="00C16716">
        <w:rPr>
          <w:rFonts w:ascii="Arial" w:hAnsi="Arial" w:cs="Arial"/>
          <w:bCs/>
          <w:sz w:val="22"/>
          <w:szCs w:val="22"/>
          <w:vertAlign w:val="superscript"/>
        </w:rPr>
        <w:t>2</w:t>
      </w:r>
      <w:r w:rsidR="00BE7938" w:rsidRPr="00C16716">
        <w:rPr>
          <w:rFonts w:ascii="Arial" w:hAnsi="Arial" w:cs="Arial"/>
          <w:bCs/>
          <w:sz w:val="22"/>
          <w:szCs w:val="22"/>
        </w:rPr>
        <w:t xml:space="preserve"> a místnosti č. 12</w:t>
      </w:r>
      <w:r w:rsidR="008425E0" w:rsidRPr="00C16716">
        <w:rPr>
          <w:rFonts w:ascii="Arial" w:hAnsi="Arial" w:cs="Arial"/>
          <w:bCs/>
          <w:sz w:val="22"/>
          <w:szCs w:val="22"/>
        </w:rPr>
        <w:t>2</w:t>
      </w:r>
      <w:r w:rsidR="00BE7938" w:rsidRPr="00C16716">
        <w:rPr>
          <w:rFonts w:ascii="Arial" w:hAnsi="Arial" w:cs="Arial"/>
          <w:bCs/>
          <w:sz w:val="22"/>
          <w:szCs w:val="22"/>
        </w:rPr>
        <w:t xml:space="preserve"> (</w:t>
      </w:r>
      <w:r w:rsidR="008425E0" w:rsidRPr="00C16716">
        <w:rPr>
          <w:rFonts w:ascii="Arial" w:hAnsi="Arial" w:cs="Arial"/>
          <w:bCs/>
          <w:sz w:val="22"/>
          <w:szCs w:val="22"/>
        </w:rPr>
        <w:t>fo</w:t>
      </w:r>
      <w:r w:rsidR="00195287" w:rsidRPr="00C16716">
        <w:rPr>
          <w:rFonts w:ascii="Arial" w:hAnsi="Arial" w:cs="Arial"/>
          <w:bCs/>
          <w:sz w:val="22"/>
          <w:szCs w:val="22"/>
        </w:rPr>
        <w:t>yer</w:t>
      </w:r>
      <w:r w:rsidR="00BE7938" w:rsidRPr="00C16716">
        <w:rPr>
          <w:rFonts w:ascii="Arial" w:hAnsi="Arial" w:cs="Arial"/>
          <w:bCs/>
          <w:sz w:val="22"/>
          <w:szCs w:val="22"/>
        </w:rPr>
        <w:t xml:space="preserve">) </w:t>
      </w:r>
      <w:r w:rsidR="00195287" w:rsidRPr="00C16716">
        <w:rPr>
          <w:rFonts w:ascii="Arial" w:hAnsi="Arial" w:cs="Arial"/>
          <w:bCs/>
          <w:sz w:val="22"/>
          <w:szCs w:val="22"/>
        </w:rPr>
        <w:t>33</w:t>
      </w:r>
      <w:r w:rsidR="00195287">
        <w:rPr>
          <w:rFonts w:ascii="Arial" w:hAnsi="Arial" w:cs="Arial"/>
          <w:bCs/>
          <w:sz w:val="22"/>
          <w:szCs w:val="22"/>
        </w:rPr>
        <w:t>,66</w:t>
      </w:r>
      <w:r w:rsidR="00BE7938">
        <w:rPr>
          <w:rFonts w:ascii="Arial" w:hAnsi="Arial" w:cs="Arial"/>
          <w:bCs/>
          <w:sz w:val="22"/>
          <w:szCs w:val="22"/>
        </w:rPr>
        <w:t xml:space="preserve"> </w:t>
      </w:r>
      <w:r w:rsidR="002857C7" w:rsidRPr="00881959">
        <w:rPr>
          <w:rFonts w:ascii="Arial" w:hAnsi="Arial" w:cs="Arial"/>
          <w:bCs/>
          <w:sz w:val="22"/>
          <w:szCs w:val="22"/>
        </w:rPr>
        <w:t>m</w:t>
      </w:r>
      <w:r w:rsidR="002857C7" w:rsidRPr="00881959">
        <w:rPr>
          <w:rFonts w:ascii="Arial" w:hAnsi="Arial" w:cs="Arial"/>
          <w:bCs/>
          <w:sz w:val="22"/>
          <w:szCs w:val="22"/>
          <w:vertAlign w:val="superscript"/>
        </w:rPr>
        <w:t>2</w:t>
      </w:r>
      <w:r w:rsidR="00E42564">
        <w:rPr>
          <w:rStyle w:val="Odkaznakoment"/>
        </w:rPr>
        <w:t>.</w:t>
      </w:r>
    </w:p>
    <w:p w14:paraId="63521380" w14:textId="0DFDDB91" w:rsidR="00881959" w:rsidRPr="00881959" w:rsidRDefault="00881959" w:rsidP="00881959">
      <w:pPr>
        <w:pStyle w:val="Odstavecseseznamem"/>
        <w:numPr>
          <w:ilvl w:val="0"/>
          <w:numId w:val="14"/>
        </w:numPr>
        <w:spacing w:before="120"/>
        <w:ind w:left="709" w:hanging="284"/>
        <w:contextualSpacing w:val="0"/>
        <w:jc w:val="both"/>
        <w:rPr>
          <w:rFonts w:ascii="Arial" w:hAnsi="Arial" w:cs="Arial"/>
          <w:b/>
          <w:sz w:val="22"/>
          <w:szCs w:val="22"/>
        </w:rPr>
      </w:pPr>
      <w:bookmarkStart w:id="4" w:name="_Hlk206406165"/>
      <w:r>
        <w:rPr>
          <w:rFonts w:ascii="Arial" w:hAnsi="Arial" w:cs="Arial"/>
          <w:bCs/>
          <w:sz w:val="22"/>
          <w:szCs w:val="22"/>
        </w:rPr>
        <w:t xml:space="preserve">Specifikace podlahové krytiny </w:t>
      </w:r>
      <w:bookmarkEnd w:id="4"/>
      <w:r w:rsidR="00BE357E" w:rsidRPr="00BE357E">
        <w:rPr>
          <w:rFonts w:ascii="Arial" w:hAnsi="Arial" w:cs="Arial"/>
          <w:bCs/>
          <w:sz w:val="22"/>
          <w:szCs w:val="22"/>
        </w:rPr>
        <w:t xml:space="preserve">podle části </w:t>
      </w:r>
      <w:r w:rsidR="00BE357E">
        <w:rPr>
          <w:rFonts w:ascii="Arial" w:hAnsi="Arial" w:cs="Arial"/>
          <w:bCs/>
          <w:sz w:val="22"/>
          <w:szCs w:val="22"/>
        </w:rPr>
        <w:t>H</w:t>
      </w:r>
      <w:r>
        <w:rPr>
          <w:rFonts w:ascii="Arial" w:hAnsi="Arial" w:cs="Arial"/>
          <w:bCs/>
          <w:sz w:val="22"/>
          <w:szCs w:val="22"/>
        </w:rPr>
        <w:t>.</w:t>
      </w:r>
    </w:p>
    <w:p w14:paraId="24FD77EF" w14:textId="46D66462" w:rsidR="00C713D8" w:rsidRPr="00881959" w:rsidRDefault="00C713D8" w:rsidP="00881959">
      <w:pPr>
        <w:pStyle w:val="Odstavecseseznamem"/>
        <w:numPr>
          <w:ilvl w:val="0"/>
          <w:numId w:val="13"/>
        </w:numPr>
        <w:tabs>
          <w:tab w:val="num" w:pos="426"/>
          <w:tab w:val="num" w:pos="461"/>
        </w:tabs>
        <w:spacing w:before="120" w:after="120"/>
        <w:ind w:left="425" w:hanging="425"/>
        <w:contextualSpacing w:val="0"/>
        <w:jc w:val="both"/>
        <w:rPr>
          <w:rFonts w:ascii="Arial" w:hAnsi="Arial" w:cs="Arial"/>
          <w:b/>
          <w:bCs/>
          <w:sz w:val="22"/>
          <w:szCs w:val="22"/>
        </w:rPr>
      </w:pPr>
      <w:r w:rsidRPr="00881959">
        <w:rPr>
          <w:rFonts w:ascii="Arial" w:hAnsi="Arial" w:cs="Arial"/>
          <w:b/>
          <w:bCs/>
          <w:sz w:val="22"/>
          <w:szCs w:val="22"/>
        </w:rPr>
        <w:t xml:space="preserve">Technické podmínky: </w:t>
      </w:r>
    </w:p>
    <w:p w14:paraId="2AEEE3A4" w14:textId="53706DCE" w:rsidR="00C713D8" w:rsidRPr="00AA4C5C" w:rsidRDefault="00F155D3" w:rsidP="00D0154B">
      <w:pPr>
        <w:autoSpaceDE w:val="0"/>
        <w:autoSpaceDN w:val="0"/>
        <w:adjustRightInd w:val="0"/>
        <w:spacing w:after="120"/>
        <w:ind w:left="426"/>
        <w:jc w:val="both"/>
        <w:rPr>
          <w:rFonts w:ascii="Arial" w:hAnsi="Arial" w:cs="Arial"/>
          <w:sz w:val="22"/>
          <w:szCs w:val="22"/>
          <w:lang w:eastAsia="en-US"/>
        </w:rPr>
      </w:pPr>
      <w:r>
        <w:rPr>
          <w:rFonts w:ascii="Arial" w:hAnsi="Arial" w:cs="Arial"/>
          <w:sz w:val="22"/>
          <w:szCs w:val="22"/>
          <w:lang w:eastAsia="en-US"/>
        </w:rPr>
        <w:t>Objednatel</w:t>
      </w:r>
      <w:r w:rsidR="00C713D8" w:rsidRPr="00AA4C5C">
        <w:rPr>
          <w:rFonts w:ascii="Arial" w:hAnsi="Arial" w:cs="Arial"/>
          <w:sz w:val="22"/>
          <w:szCs w:val="22"/>
          <w:lang w:eastAsia="en-US"/>
        </w:rPr>
        <w:t xml:space="preserve"> požaduje, aby plnění </w:t>
      </w:r>
      <w:r w:rsidR="00A857EE">
        <w:rPr>
          <w:rFonts w:ascii="Arial" w:hAnsi="Arial" w:cs="Arial"/>
          <w:sz w:val="22"/>
          <w:szCs w:val="22"/>
          <w:lang w:eastAsia="en-US"/>
        </w:rPr>
        <w:t xml:space="preserve">poskytovatele </w:t>
      </w:r>
      <w:r w:rsidR="00C713D8" w:rsidRPr="00AA4C5C">
        <w:rPr>
          <w:rFonts w:ascii="Arial" w:hAnsi="Arial" w:cs="Arial"/>
          <w:sz w:val="22"/>
          <w:szCs w:val="22"/>
          <w:lang w:eastAsia="en-US"/>
        </w:rPr>
        <w:t>splňoval</w:t>
      </w:r>
      <w:r w:rsidR="00A857EE">
        <w:rPr>
          <w:rFonts w:ascii="Arial" w:hAnsi="Arial" w:cs="Arial"/>
          <w:sz w:val="22"/>
          <w:szCs w:val="22"/>
          <w:lang w:eastAsia="en-US"/>
        </w:rPr>
        <w:t>o</w:t>
      </w:r>
      <w:r w:rsidR="00C713D8" w:rsidRPr="00AA4C5C">
        <w:rPr>
          <w:rFonts w:ascii="Arial" w:hAnsi="Arial" w:cs="Arial"/>
          <w:sz w:val="22"/>
          <w:szCs w:val="22"/>
          <w:lang w:eastAsia="en-US"/>
        </w:rPr>
        <w:t xml:space="preserve"> tyto technické podmínky:</w:t>
      </w:r>
    </w:p>
    <w:p w14:paraId="299FDFEC" w14:textId="1B3157F9" w:rsidR="00C713D8" w:rsidRDefault="00C713D8" w:rsidP="00D0154B">
      <w:pPr>
        <w:pStyle w:val="Odstavecseseznamem"/>
        <w:numPr>
          <w:ilvl w:val="0"/>
          <w:numId w:val="8"/>
        </w:numPr>
        <w:autoSpaceDE w:val="0"/>
        <w:autoSpaceDN w:val="0"/>
        <w:adjustRightInd w:val="0"/>
        <w:spacing w:after="120"/>
        <w:ind w:left="426" w:hanging="426"/>
        <w:contextualSpacing w:val="0"/>
        <w:jc w:val="both"/>
        <w:rPr>
          <w:rFonts w:ascii="Arial" w:hAnsi="Arial" w:cs="Arial"/>
          <w:sz w:val="22"/>
          <w:szCs w:val="22"/>
          <w:lang w:eastAsia="en-US"/>
        </w:rPr>
      </w:pPr>
      <w:r w:rsidRPr="00AA4C5C">
        <w:rPr>
          <w:rFonts w:ascii="Arial" w:hAnsi="Arial" w:cs="Arial"/>
          <w:sz w:val="22"/>
          <w:szCs w:val="22"/>
          <w:lang w:eastAsia="en-US"/>
        </w:rPr>
        <w:t xml:space="preserve">Použité materiály a výrobky musí splňovat požadavky na bezpečný výrobek ve smyslu </w:t>
      </w:r>
      <w:r w:rsidRPr="00287A80">
        <w:rPr>
          <w:rFonts w:ascii="Arial" w:hAnsi="Arial" w:cs="Arial"/>
          <w:sz w:val="22"/>
          <w:szCs w:val="22"/>
          <w:lang w:eastAsia="en-US"/>
        </w:rPr>
        <w:t xml:space="preserve">zákona č. </w:t>
      </w:r>
      <w:r w:rsidR="00847714" w:rsidRPr="00287A80">
        <w:rPr>
          <w:rFonts w:ascii="Arial" w:hAnsi="Arial" w:cs="Arial"/>
          <w:sz w:val="22"/>
          <w:szCs w:val="22"/>
          <w:lang w:eastAsia="en-US"/>
        </w:rPr>
        <w:t>387/2024</w:t>
      </w:r>
      <w:r w:rsidRPr="00287A80">
        <w:rPr>
          <w:rFonts w:ascii="Arial" w:hAnsi="Arial" w:cs="Arial"/>
          <w:sz w:val="22"/>
          <w:szCs w:val="22"/>
          <w:lang w:eastAsia="en-US"/>
        </w:rPr>
        <w:t xml:space="preserve"> Sb., o obecné bezpečnosti výrobků a o změně některých zákonů</w:t>
      </w:r>
      <w:r w:rsidRPr="00AA4C5C">
        <w:rPr>
          <w:rFonts w:ascii="Arial" w:hAnsi="Arial" w:cs="Arial"/>
          <w:sz w:val="22"/>
          <w:szCs w:val="22"/>
          <w:lang w:eastAsia="en-US"/>
        </w:rPr>
        <w:t xml:space="preserve"> (zákon o obecné bezpečnosti výrobků)</w:t>
      </w:r>
      <w:r w:rsidR="007B4E7A">
        <w:rPr>
          <w:rFonts w:ascii="Arial" w:hAnsi="Arial" w:cs="Arial"/>
          <w:sz w:val="22"/>
          <w:szCs w:val="22"/>
          <w:lang w:eastAsia="en-US"/>
        </w:rPr>
        <w:t>,</w:t>
      </w:r>
      <w:r w:rsidR="007B4E7A" w:rsidRPr="007B4E7A">
        <w:t xml:space="preserve"> </w:t>
      </w:r>
      <w:r w:rsidR="007B4E7A" w:rsidRPr="007B4E7A">
        <w:rPr>
          <w:rFonts w:ascii="Arial" w:hAnsi="Arial" w:cs="Arial"/>
          <w:sz w:val="22"/>
          <w:szCs w:val="22"/>
          <w:lang w:eastAsia="en-US"/>
        </w:rPr>
        <w:t>ve znění pozdějších předpisů</w:t>
      </w:r>
      <w:r w:rsidRPr="00AA4C5C">
        <w:rPr>
          <w:rFonts w:ascii="Arial" w:hAnsi="Arial" w:cs="Arial"/>
          <w:sz w:val="22"/>
          <w:szCs w:val="22"/>
          <w:lang w:eastAsia="en-US"/>
        </w:rPr>
        <w:t>.</w:t>
      </w:r>
    </w:p>
    <w:p w14:paraId="755E364D" w14:textId="4F08A0A8" w:rsidR="00C713D8" w:rsidRPr="00AA4C5C" w:rsidRDefault="00A857EE" w:rsidP="00D0154B">
      <w:pPr>
        <w:pStyle w:val="Odstavecseseznamem"/>
        <w:numPr>
          <w:ilvl w:val="0"/>
          <w:numId w:val="8"/>
        </w:numPr>
        <w:autoSpaceDE w:val="0"/>
        <w:autoSpaceDN w:val="0"/>
        <w:adjustRightInd w:val="0"/>
        <w:spacing w:after="120"/>
        <w:ind w:left="426" w:hanging="426"/>
        <w:contextualSpacing w:val="0"/>
        <w:jc w:val="both"/>
        <w:rPr>
          <w:rFonts w:ascii="Arial" w:hAnsi="Arial" w:cs="Arial"/>
          <w:sz w:val="22"/>
          <w:szCs w:val="22"/>
          <w:lang w:eastAsia="en-US"/>
        </w:rPr>
      </w:pPr>
      <w:r>
        <w:rPr>
          <w:rFonts w:ascii="Arial" w:hAnsi="Arial" w:cs="Arial"/>
          <w:sz w:val="22"/>
          <w:szCs w:val="22"/>
          <w:lang w:eastAsia="en-US"/>
        </w:rPr>
        <w:t>Plnění d</w:t>
      </w:r>
      <w:r w:rsidR="00C713D8" w:rsidRPr="00AA4C5C">
        <w:rPr>
          <w:rFonts w:ascii="Arial" w:hAnsi="Arial" w:cs="Arial"/>
          <w:sz w:val="22"/>
          <w:szCs w:val="22"/>
          <w:lang w:eastAsia="en-US"/>
        </w:rPr>
        <w:t>ále musí splňovat</w:t>
      </w:r>
      <w:r w:rsidR="00C713D8">
        <w:rPr>
          <w:rFonts w:ascii="Arial" w:hAnsi="Arial" w:cs="Arial"/>
          <w:sz w:val="22"/>
          <w:szCs w:val="22"/>
          <w:lang w:eastAsia="en-US"/>
        </w:rPr>
        <w:t xml:space="preserve"> </w:t>
      </w:r>
      <w:r w:rsidR="00C713D8" w:rsidRPr="00AA4C5C">
        <w:rPr>
          <w:rFonts w:ascii="Arial" w:hAnsi="Arial" w:cs="Arial"/>
          <w:sz w:val="22"/>
          <w:szCs w:val="22"/>
          <w:lang w:eastAsia="en-US"/>
        </w:rPr>
        <w:t>platné technické, bezpečnostní, zdravotní, hygienické a jiné předpisy, včetně</w:t>
      </w:r>
      <w:r w:rsidR="00C713D8">
        <w:rPr>
          <w:rFonts w:ascii="Arial" w:hAnsi="Arial" w:cs="Arial"/>
          <w:sz w:val="22"/>
          <w:szCs w:val="22"/>
          <w:lang w:eastAsia="en-US"/>
        </w:rPr>
        <w:t xml:space="preserve"> </w:t>
      </w:r>
      <w:r w:rsidR="00C713D8" w:rsidRPr="00AA4C5C">
        <w:rPr>
          <w:rFonts w:ascii="Arial" w:hAnsi="Arial" w:cs="Arial"/>
          <w:sz w:val="22"/>
          <w:szCs w:val="22"/>
          <w:lang w:eastAsia="en-US"/>
        </w:rPr>
        <w:t>předpisů týkajících se ochrany životního prostředí, vztahujících se na výrobek</w:t>
      </w:r>
      <w:r w:rsidR="00C713D8">
        <w:rPr>
          <w:rFonts w:ascii="Arial" w:hAnsi="Arial" w:cs="Arial"/>
          <w:sz w:val="22"/>
          <w:szCs w:val="22"/>
          <w:lang w:eastAsia="en-US"/>
        </w:rPr>
        <w:t xml:space="preserve"> </w:t>
      </w:r>
      <w:r w:rsidR="00C713D8" w:rsidRPr="00AA4C5C">
        <w:rPr>
          <w:rFonts w:ascii="Arial" w:hAnsi="Arial" w:cs="Arial"/>
          <w:sz w:val="22"/>
          <w:szCs w:val="22"/>
          <w:lang w:eastAsia="en-US"/>
        </w:rPr>
        <w:t>a jeho výrobu, zejména:</w:t>
      </w:r>
    </w:p>
    <w:p w14:paraId="3A561272" w14:textId="42C682A8" w:rsidR="00C713D8" w:rsidRPr="00372364" w:rsidRDefault="00C713D8" w:rsidP="00D0154B">
      <w:pPr>
        <w:pStyle w:val="Odstavecseseznamem"/>
        <w:numPr>
          <w:ilvl w:val="0"/>
          <w:numId w:val="10"/>
        </w:numPr>
        <w:autoSpaceDE w:val="0"/>
        <w:autoSpaceDN w:val="0"/>
        <w:adjustRightInd w:val="0"/>
        <w:spacing w:before="120"/>
        <w:ind w:left="851" w:hanging="425"/>
        <w:contextualSpacing w:val="0"/>
        <w:jc w:val="both"/>
        <w:rPr>
          <w:rFonts w:ascii="Arial" w:hAnsi="Arial" w:cs="Arial"/>
          <w:sz w:val="22"/>
          <w:szCs w:val="22"/>
          <w:lang w:eastAsia="en-US"/>
        </w:rPr>
      </w:pPr>
      <w:r w:rsidRPr="00372364">
        <w:rPr>
          <w:rFonts w:ascii="Arial" w:hAnsi="Arial" w:cs="Arial"/>
          <w:sz w:val="22"/>
          <w:szCs w:val="22"/>
          <w:lang w:eastAsia="en-US"/>
        </w:rPr>
        <w:t>zákon č. 22/1997 Sb., o technických požadavcích na výrobky a o změně a doplnění některých zákonů, ve znění pozdějších předpisů, a navazující</w:t>
      </w:r>
    </w:p>
    <w:p w14:paraId="130E7D9A" w14:textId="19082586" w:rsidR="00C713D8" w:rsidRPr="00372364" w:rsidRDefault="00C713D8" w:rsidP="00D0154B">
      <w:pPr>
        <w:pStyle w:val="Odstavecseseznamem"/>
        <w:numPr>
          <w:ilvl w:val="0"/>
          <w:numId w:val="10"/>
        </w:numPr>
        <w:autoSpaceDE w:val="0"/>
        <w:autoSpaceDN w:val="0"/>
        <w:adjustRightInd w:val="0"/>
        <w:spacing w:before="120"/>
        <w:ind w:left="851" w:hanging="425"/>
        <w:contextualSpacing w:val="0"/>
        <w:jc w:val="both"/>
        <w:rPr>
          <w:rFonts w:ascii="Arial" w:hAnsi="Arial" w:cs="Arial"/>
          <w:sz w:val="22"/>
          <w:szCs w:val="22"/>
          <w:lang w:eastAsia="en-US"/>
        </w:rPr>
      </w:pPr>
      <w:r w:rsidRPr="00372364">
        <w:rPr>
          <w:rFonts w:ascii="Arial" w:hAnsi="Arial" w:cs="Arial"/>
          <w:sz w:val="22"/>
          <w:szCs w:val="22"/>
          <w:lang w:eastAsia="en-US"/>
        </w:rPr>
        <w:t xml:space="preserve">nařízení vlády č. 163/2002 Sb., kterým se stanoví technické požadavky na vybrané stavební výrobky, </w:t>
      </w:r>
      <w:r w:rsidR="002521C8" w:rsidRPr="002521C8">
        <w:rPr>
          <w:rFonts w:ascii="Arial" w:hAnsi="Arial" w:cs="Arial"/>
          <w:sz w:val="22"/>
          <w:szCs w:val="22"/>
          <w:lang w:eastAsia="en-US"/>
        </w:rPr>
        <w:t>ve znění pozdějších předpisů</w:t>
      </w:r>
      <w:r w:rsidRPr="00372364">
        <w:rPr>
          <w:rFonts w:ascii="Arial" w:hAnsi="Arial" w:cs="Arial"/>
          <w:sz w:val="22"/>
          <w:szCs w:val="22"/>
          <w:lang w:eastAsia="en-US"/>
        </w:rPr>
        <w:t>,</w:t>
      </w:r>
    </w:p>
    <w:p w14:paraId="2DF53CC9" w14:textId="1C5B42EF" w:rsidR="00C713D8" w:rsidRPr="00372364" w:rsidRDefault="00C713D8" w:rsidP="00D0154B">
      <w:pPr>
        <w:pStyle w:val="Odstavecseseznamem"/>
        <w:numPr>
          <w:ilvl w:val="0"/>
          <w:numId w:val="10"/>
        </w:numPr>
        <w:autoSpaceDE w:val="0"/>
        <w:autoSpaceDN w:val="0"/>
        <w:adjustRightInd w:val="0"/>
        <w:spacing w:before="120"/>
        <w:ind w:left="851" w:hanging="425"/>
        <w:contextualSpacing w:val="0"/>
        <w:jc w:val="both"/>
        <w:rPr>
          <w:rFonts w:ascii="Arial" w:hAnsi="Arial" w:cs="Arial"/>
          <w:sz w:val="22"/>
          <w:szCs w:val="22"/>
          <w:lang w:eastAsia="en-US"/>
        </w:rPr>
      </w:pPr>
      <w:r w:rsidRPr="00372364">
        <w:rPr>
          <w:rFonts w:ascii="Arial" w:hAnsi="Arial" w:cs="Arial"/>
          <w:sz w:val="22"/>
          <w:szCs w:val="22"/>
          <w:lang w:eastAsia="en-US"/>
        </w:rPr>
        <w:t>zákon č</w:t>
      </w:r>
      <w:r w:rsidR="00847714">
        <w:rPr>
          <w:rFonts w:ascii="Arial" w:hAnsi="Arial" w:cs="Arial"/>
          <w:sz w:val="22"/>
          <w:szCs w:val="22"/>
          <w:lang w:eastAsia="en-US"/>
        </w:rPr>
        <w:t>.201/2012</w:t>
      </w:r>
      <w:r w:rsidRPr="00372364">
        <w:rPr>
          <w:rFonts w:ascii="Arial" w:hAnsi="Arial" w:cs="Arial"/>
          <w:sz w:val="22"/>
          <w:szCs w:val="22"/>
          <w:lang w:eastAsia="en-US"/>
        </w:rPr>
        <w:t xml:space="preserve"> Sb., o ochraně ovzduší, ve znění pozdějších předpisů,</w:t>
      </w:r>
    </w:p>
    <w:p w14:paraId="284953BC" w14:textId="77777777" w:rsidR="0072492D" w:rsidRPr="0072492D" w:rsidRDefault="0072492D" w:rsidP="00D0154B">
      <w:pPr>
        <w:pStyle w:val="Odstavecseseznamem"/>
        <w:numPr>
          <w:ilvl w:val="0"/>
          <w:numId w:val="10"/>
        </w:numPr>
        <w:spacing w:before="120"/>
        <w:ind w:left="851" w:hanging="425"/>
        <w:contextualSpacing w:val="0"/>
        <w:jc w:val="both"/>
        <w:rPr>
          <w:rFonts w:ascii="Arial" w:hAnsi="Arial" w:cs="Arial"/>
          <w:sz w:val="22"/>
          <w:szCs w:val="22"/>
          <w:lang w:eastAsia="en-US"/>
        </w:rPr>
      </w:pPr>
      <w:r w:rsidRPr="0072492D">
        <w:rPr>
          <w:rFonts w:ascii="Arial" w:hAnsi="Arial" w:cs="Arial"/>
          <w:sz w:val="22"/>
          <w:szCs w:val="22"/>
          <w:lang w:eastAsia="en-US"/>
        </w:rPr>
        <w:t>zákon č. 254/2001 Sb., o vodách a o změně některých zákonů (vodní zákon), ve znění pozdějších předpisů,</w:t>
      </w:r>
    </w:p>
    <w:p w14:paraId="3268E22E" w14:textId="77777777" w:rsidR="0072492D" w:rsidRPr="0072492D" w:rsidRDefault="0072492D" w:rsidP="00D0154B">
      <w:pPr>
        <w:pStyle w:val="Odstavecseseznamem"/>
        <w:numPr>
          <w:ilvl w:val="0"/>
          <w:numId w:val="10"/>
        </w:numPr>
        <w:spacing w:before="120"/>
        <w:ind w:left="851" w:hanging="425"/>
        <w:contextualSpacing w:val="0"/>
        <w:jc w:val="both"/>
        <w:rPr>
          <w:rFonts w:ascii="Arial" w:hAnsi="Arial" w:cs="Arial"/>
          <w:sz w:val="22"/>
          <w:szCs w:val="22"/>
          <w:lang w:eastAsia="en-US"/>
        </w:rPr>
      </w:pPr>
      <w:r w:rsidRPr="0072492D">
        <w:rPr>
          <w:rFonts w:ascii="Arial" w:hAnsi="Arial" w:cs="Arial"/>
          <w:sz w:val="22"/>
          <w:szCs w:val="22"/>
          <w:lang w:eastAsia="en-US"/>
        </w:rPr>
        <w:t>zákon č. 541/2020 Sb., o odpadech, ve znění pozdějších předpisů,</w:t>
      </w:r>
    </w:p>
    <w:p w14:paraId="62FF3F2A" w14:textId="77777777" w:rsidR="00C713D8" w:rsidRPr="00372364" w:rsidRDefault="00C713D8" w:rsidP="00D0154B">
      <w:pPr>
        <w:pStyle w:val="Odstavecseseznamem"/>
        <w:numPr>
          <w:ilvl w:val="0"/>
          <w:numId w:val="10"/>
        </w:numPr>
        <w:autoSpaceDE w:val="0"/>
        <w:autoSpaceDN w:val="0"/>
        <w:adjustRightInd w:val="0"/>
        <w:spacing w:before="120" w:after="120"/>
        <w:ind w:left="851" w:hanging="425"/>
        <w:contextualSpacing w:val="0"/>
        <w:jc w:val="both"/>
        <w:rPr>
          <w:rFonts w:ascii="Arial" w:hAnsi="Arial" w:cs="Arial"/>
          <w:sz w:val="22"/>
          <w:szCs w:val="22"/>
          <w:lang w:eastAsia="en-US"/>
        </w:rPr>
      </w:pPr>
      <w:r w:rsidRPr="00372364">
        <w:rPr>
          <w:rFonts w:ascii="Arial" w:hAnsi="Arial" w:cs="Arial"/>
          <w:sz w:val="22"/>
          <w:szCs w:val="22"/>
          <w:lang w:eastAsia="en-US"/>
        </w:rPr>
        <w:t>zákon č. 350/2011 Sb., o chemických látkách a chemických směsích a o změně některých zákonů, ve znění pozdějších předpisů.</w:t>
      </w:r>
    </w:p>
    <w:p w14:paraId="75271AC0" w14:textId="7B9C611C" w:rsidR="00C713D8" w:rsidRPr="006112CE" w:rsidRDefault="00C713D8" w:rsidP="00D0154B">
      <w:pPr>
        <w:autoSpaceDE w:val="0"/>
        <w:autoSpaceDN w:val="0"/>
        <w:adjustRightInd w:val="0"/>
        <w:ind w:left="426"/>
        <w:rPr>
          <w:rFonts w:ascii="Arial" w:hAnsi="Arial" w:cs="Arial"/>
          <w:iCs/>
          <w:sz w:val="22"/>
          <w:szCs w:val="22"/>
          <w:lang w:eastAsia="en-US"/>
        </w:rPr>
      </w:pPr>
      <w:r w:rsidRPr="006112CE">
        <w:rPr>
          <w:rFonts w:ascii="Arial" w:hAnsi="Arial" w:cs="Arial"/>
          <w:iCs/>
          <w:sz w:val="22"/>
          <w:szCs w:val="22"/>
          <w:lang w:eastAsia="en-US"/>
        </w:rPr>
        <w:t>Způsob prokáz</w:t>
      </w:r>
      <w:r>
        <w:rPr>
          <w:rFonts w:ascii="Arial" w:hAnsi="Arial" w:cs="Arial"/>
          <w:iCs/>
          <w:sz w:val="22"/>
          <w:szCs w:val="22"/>
          <w:lang w:eastAsia="en-US"/>
        </w:rPr>
        <w:t>ání technických podmínek dle bodů 1 a 2:</w:t>
      </w:r>
    </w:p>
    <w:p w14:paraId="783A388C" w14:textId="77777777" w:rsidR="00C713D8" w:rsidRPr="00881959" w:rsidRDefault="00C713D8" w:rsidP="00D0154B">
      <w:pPr>
        <w:pStyle w:val="Odstavecseseznamem"/>
        <w:numPr>
          <w:ilvl w:val="0"/>
          <w:numId w:val="10"/>
        </w:numPr>
        <w:autoSpaceDE w:val="0"/>
        <w:autoSpaceDN w:val="0"/>
        <w:adjustRightInd w:val="0"/>
        <w:spacing w:before="120" w:after="120"/>
        <w:ind w:left="851" w:hanging="425"/>
        <w:contextualSpacing w:val="0"/>
        <w:jc w:val="both"/>
        <w:rPr>
          <w:rFonts w:ascii="Arial" w:hAnsi="Arial" w:cs="Arial"/>
          <w:sz w:val="22"/>
          <w:szCs w:val="22"/>
          <w:lang w:eastAsia="en-US"/>
        </w:rPr>
      </w:pPr>
      <w:r w:rsidRPr="00881959">
        <w:rPr>
          <w:rFonts w:ascii="Arial" w:hAnsi="Arial" w:cs="Arial"/>
          <w:sz w:val="22"/>
          <w:szCs w:val="22"/>
          <w:lang w:eastAsia="en-US"/>
        </w:rPr>
        <w:t>písemným prohlášením o typu výrobku a jeho užitných vlastnostech,</w:t>
      </w:r>
    </w:p>
    <w:p w14:paraId="6C985C5A" w14:textId="7A6E7F7F" w:rsidR="00256D0D" w:rsidRPr="00256D0D" w:rsidRDefault="00C713D8" w:rsidP="00D0154B">
      <w:pPr>
        <w:pStyle w:val="Odstavecseseznamem"/>
        <w:numPr>
          <w:ilvl w:val="0"/>
          <w:numId w:val="10"/>
        </w:numPr>
        <w:autoSpaceDE w:val="0"/>
        <w:autoSpaceDN w:val="0"/>
        <w:adjustRightInd w:val="0"/>
        <w:spacing w:before="120" w:after="120"/>
        <w:ind w:left="851" w:hanging="425"/>
        <w:contextualSpacing w:val="0"/>
        <w:jc w:val="both"/>
        <w:rPr>
          <w:rFonts w:ascii="Arial" w:hAnsi="Arial" w:cs="Arial"/>
          <w:sz w:val="22"/>
          <w:szCs w:val="22"/>
          <w:lang w:eastAsia="en-US"/>
        </w:rPr>
      </w:pPr>
      <w:r w:rsidRPr="00881959">
        <w:rPr>
          <w:rFonts w:ascii="Arial" w:hAnsi="Arial" w:cs="Arial"/>
          <w:sz w:val="22"/>
          <w:szCs w:val="22"/>
          <w:lang w:eastAsia="en-US"/>
        </w:rPr>
        <w:t>u výrobků stanovených dle § 12 zákona č. 22/1997 Sb.,</w:t>
      </w:r>
      <w:r w:rsidR="007B4E7A" w:rsidRPr="00881959">
        <w:rPr>
          <w:rFonts w:ascii="Arial" w:hAnsi="Arial" w:cs="Arial"/>
          <w:sz w:val="22"/>
          <w:szCs w:val="22"/>
          <w:lang w:eastAsia="en-US"/>
        </w:rPr>
        <w:t xml:space="preserve"> o technických požadavcích na výrobky a o změně a doplnění některých zákonů, ve znění pozdějších předpisů,</w:t>
      </w:r>
      <w:r w:rsidRPr="00881959">
        <w:rPr>
          <w:rFonts w:ascii="Arial" w:hAnsi="Arial" w:cs="Arial"/>
          <w:sz w:val="22"/>
          <w:szCs w:val="22"/>
          <w:lang w:eastAsia="en-US"/>
        </w:rPr>
        <w:t xml:space="preserve"> písemným prohlášením o</w:t>
      </w:r>
      <w:r w:rsidR="00A857EE" w:rsidRPr="00881959">
        <w:rPr>
          <w:rFonts w:ascii="Arial" w:hAnsi="Arial" w:cs="Arial"/>
          <w:sz w:val="22"/>
          <w:szCs w:val="22"/>
          <w:lang w:eastAsia="en-US"/>
        </w:rPr>
        <w:t xml:space="preserve"> </w:t>
      </w:r>
      <w:r w:rsidRPr="00881959">
        <w:rPr>
          <w:rFonts w:ascii="Arial" w:hAnsi="Arial" w:cs="Arial"/>
          <w:sz w:val="22"/>
          <w:szCs w:val="22"/>
          <w:lang w:eastAsia="en-US"/>
        </w:rPr>
        <w:t xml:space="preserve">shodě výrobku s technickými předpisy a o dodržení stanoveného postupu posouzení shody dle § 13 </w:t>
      </w:r>
      <w:r w:rsidR="007B4E7A" w:rsidRPr="00881959">
        <w:rPr>
          <w:rFonts w:ascii="Arial" w:hAnsi="Arial" w:cs="Arial"/>
          <w:sz w:val="22"/>
          <w:szCs w:val="22"/>
          <w:lang w:eastAsia="en-US"/>
        </w:rPr>
        <w:t>stejného zákona</w:t>
      </w:r>
    </w:p>
    <w:p w14:paraId="503FF760" w14:textId="7E765A44" w:rsidR="003B0220" w:rsidRPr="004673E8" w:rsidRDefault="00C713D8" w:rsidP="00D0154B">
      <w:pPr>
        <w:pStyle w:val="Odstavecseseznamem"/>
        <w:numPr>
          <w:ilvl w:val="0"/>
          <w:numId w:val="10"/>
        </w:numPr>
        <w:autoSpaceDE w:val="0"/>
        <w:autoSpaceDN w:val="0"/>
        <w:adjustRightInd w:val="0"/>
        <w:spacing w:before="120" w:after="120"/>
        <w:ind w:left="851" w:hanging="425"/>
        <w:contextualSpacing w:val="0"/>
        <w:jc w:val="both"/>
      </w:pPr>
      <w:r w:rsidRPr="00881959">
        <w:rPr>
          <w:rFonts w:ascii="Arial" w:hAnsi="Arial" w:cs="Arial"/>
          <w:sz w:val="22"/>
          <w:szCs w:val="22"/>
          <w:lang w:eastAsia="en-US"/>
        </w:rPr>
        <w:t>u ostatních</w:t>
      </w:r>
      <w:r w:rsidRPr="00D0154B">
        <w:rPr>
          <w:rFonts w:ascii="Arial" w:hAnsi="Arial" w:cs="Arial"/>
          <w:sz w:val="22"/>
          <w:szCs w:val="22"/>
          <w:lang w:eastAsia="en-US"/>
        </w:rPr>
        <w:t xml:space="preserve"> výrobků jiným vhodným způsobem dle zákona č. </w:t>
      </w:r>
      <w:r w:rsidR="004977B0" w:rsidRPr="00D0154B">
        <w:rPr>
          <w:rFonts w:ascii="Arial" w:hAnsi="Arial" w:cs="Arial"/>
          <w:sz w:val="22"/>
          <w:szCs w:val="22"/>
          <w:lang w:eastAsia="en-US"/>
        </w:rPr>
        <w:t>387/2024</w:t>
      </w:r>
      <w:r w:rsidRPr="00D0154B">
        <w:rPr>
          <w:rFonts w:ascii="Arial" w:hAnsi="Arial" w:cs="Arial"/>
          <w:sz w:val="22"/>
          <w:szCs w:val="22"/>
          <w:lang w:eastAsia="en-US"/>
        </w:rPr>
        <w:t xml:space="preserve"> Sb., o obecné bezpečnosti</w:t>
      </w:r>
      <w:r w:rsidRPr="00256D0D">
        <w:rPr>
          <w:rFonts w:ascii="Arial" w:hAnsi="Arial" w:cs="Arial"/>
          <w:iCs/>
          <w:sz w:val="22"/>
          <w:szCs w:val="22"/>
          <w:lang w:eastAsia="en-US"/>
        </w:rPr>
        <w:t xml:space="preserve"> výrobků.</w:t>
      </w:r>
    </w:p>
    <w:p w14:paraId="1D71D246" w14:textId="432D7437" w:rsidR="004673E8" w:rsidRDefault="004673E8" w:rsidP="004673E8">
      <w:pPr>
        <w:autoSpaceDE w:val="0"/>
        <w:autoSpaceDN w:val="0"/>
        <w:adjustRightInd w:val="0"/>
        <w:spacing w:before="120"/>
        <w:jc w:val="both"/>
      </w:pPr>
    </w:p>
    <w:p w14:paraId="41D0311B" w14:textId="30457609" w:rsidR="004673E8" w:rsidRDefault="004673E8" w:rsidP="004673E8">
      <w:pPr>
        <w:autoSpaceDE w:val="0"/>
        <w:autoSpaceDN w:val="0"/>
        <w:adjustRightInd w:val="0"/>
        <w:spacing w:before="120"/>
        <w:jc w:val="both"/>
      </w:pPr>
    </w:p>
    <w:p w14:paraId="73CDFBE7" w14:textId="4045B571" w:rsidR="00D0154B" w:rsidRDefault="00D0154B" w:rsidP="004673E8">
      <w:pPr>
        <w:autoSpaceDE w:val="0"/>
        <w:autoSpaceDN w:val="0"/>
        <w:adjustRightInd w:val="0"/>
        <w:spacing w:before="120"/>
        <w:jc w:val="both"/>
      </w:pPr>
    </w:p>
    <w:p w14:paraId="4D4E98E0" w14:textId="5B4BA7A2" w:rsidR="00D0154B" w:rsidRDefault="00D0154B" w:rsidP="004673E8">
      <w:pPr>
        <w:autoSpaceDE w:val="0"/>
        <w:autoSpaceDN w:val="0"/>
        <w:adjustRightInd w:val="0"/>
        <w:spacing w:before="120"/>
        <w:jc w:val="both"/>
      </w:pPr>
    </w:p>
    <w:p w14:paraId="006ADF07" w14:textId="0974A40E" w:rsidR="00D0154B" w:rsidRDefault="00D0154B" w:rsidP="004673E8">
      <w:pPr>
        <w:autoSpaceDE w:val="0"/>
        <w:autoSpaceDN w:val="0"/>
        <w:adjustRightInd w:val="0"/>
        <w:spacing w:before="120"/>
        <w:jc w:val="both"/>
      </w:pPr>
    </w:p>
    <w:p w14:paraId="5AC67384" w14:textId="0A4A8545" w:rsidR="00D0154B" w:rsidRDefault="00D0154B" w:rsidP="004673E8">
      <w:pPr>
        <w:autoSpaceDE w:val="0"/>
        <w:autoSpaceDN w:val="0"/>
        <w:adjustRightInd w:val="0"/>
        <w:spacing w:before="120"/>
        <w:jc w:val="both"/>
      </w:pPr>
    </w:p>
    <w:p w14:paraId="67E75446" w14:textId="77777777" w:rsidR="00D0154B" w:rsidRDefault="00D0154B" w:rsidP="004673E8">
      <w:pPr>
        <w:autoSpaceDE w:val="0"/>
        <w:autoSpaceDN w:val="0"/>
        <w:adjustRightInd w:val="0"/>
        <w:spacing w:before="120"/>
        <w:jc w:val="both"/>
      </w:pPr>
    </w:p>
    <w:p w14:paraId="1315DFA4" w14:textId="171BCA33" w:rsidR="00D0154B" w:rsidRDefault="00D0154B" w:rsidP="004673E8">
      <w:pPr>
        <w:autoSpaceDE w:val="0"/>
        <w:autoSpaceDN w:val="0"/>
        <w:adjustRightInd w:val="0"/>
        <w:spacing w:before="120"/>
        <w:jc w:val="both"/>
      </w:pPr>
    </w:p>
    <w:p w14:paraId="2028C4DF" w14:textId="77777777" w:rsidR="00092DAE" w:rsidRDefault="00092DAE" w:rsidP="004673E8">
      <w:pPr>
        <w:autoSpaceDE w:val="0"/>
        <w:autoSpaceDN w:val="0"/>
        <w:adjustRightInd w:val="0"/>
        <w:spacing w:before="120"/>
        <w:jc w:val="both"/>
      </w:pPr>
    </w:p>
    <w:p w14:paraId="4B0EF8D9" w14:textId="186D88A8" w:rsidR="004673E8" w:rsidRDefault="004673E8" w:rsidP="004673E8">
      <w:pPr>
        <w:autoSpaceDE w:val="0"/>
        <w:autoSpaceDN w:val="0"/>
        <w:adjustRightInd w:val="0"/>
        <w:spacing w:before="120"/>
        <w:jc w:val="both"/>
      </w:pPr>
    </w:p>
    <w:p w14:paraId="5A417D2F" w14:textId="13965276" w:rsidR="00EF2243" w:rsidRPr="001F2A9F" w:rsidRDefault="00EF2243" w:rsidP="004673E8">
      <w:pPr>
        <w:pStyle w:val="Odstavecseseznamem"/>
        <w:numPr>
          <w:ilvl w:val="0"/>
          <w:numId w:val="15"/>
        </w:numPr>
        <w:spacing w:after="160" w:line="259" w:lineRule="auto"/>
        <w:ind w:left="426" w:hanging="426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  <w:r w:rsidRPr="001F2A9F">
        <w:rPr>
          <w:rFonts w:ascii="Arial" w:eastAsia="Calibri" w:hAnsi="Arial" w:cs="Arial"/>
          <w:b/>
          <w:sz w:val="22"/>
          <w:szCs w:val="22"/>
          <w:lang w:eastAsia="en-US"/>
        </w:rPr>
        <w:lastRenderedPageBreak/>
        <w:t>Specifikace stavebních úprav</w:t>
      </w:r>
    </w:p>
    <w:p w14:paraId="2FE3ACEE" w14:textId="5DFAE68E" w:rsidR="00EF2243" w:rsidRDefault="005903EF" w:rsidP="00EF2243">
      <w:pPr>
        <w:pStyle w:val="Odstavecseseznamem"/>
        <w:spacing w:after="160" w:line="259" w:lineRule="auto"/>
        <w:ind w:left="426"/>
        <w:jc w:val="both"/>
        <w:rPr>
          <w:rFonts w:ascii="Arial" w:eastAsia="Calibri" w:hAnsi="Arial" w:cs="Arial"/>
          <w:bCs/>
          <w:sz w:val="22"/>
          <w:szCs w:val="22"/>
          <w:lang w:eastAsia="en-US"/>
        </w:rPr>
      </w:pPr>
      <w:r w:rsidRPr="005903EF">
        <w:rPr>
          <w:rFonts w:ascii="Arial" w:eastAsia="Calibri" w:hAnsi="Arial" w:cs="Arial"/>
          <w:bCs/>
          <w:noProof/>
          <w:sz w:val="22"/>
          <w:szCs w:val="22"/>
          <w:lang w:eastAsia="en-US"/>
        </w:rPr>
        <w:drawing>
          <wp:inline distT="0" distB="0" distL="0" distR="0" wp14:anchorId="421B419B" wp14:editId="54DA4C28">
            <wp:extent cx="5760720" cy="4082415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8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BCA78" w14:textId="2B436B96" w:rsidR="001F2A9F" w:rsidRDefault="001F2A9F" w:rsidP="00EF2243">
      <w:pPr>
        <w:pStyle w:val="Odstavecseseznamem"/>
        <w:spacing w:after="160" w:line="259" w:lineRule="auto"/>
        <w:ind w:left="426"/>
        <w:jc w:val="both"/>
        <w:rPr>
          <w:rFonts w:ascii="Arial" w:eastAsia="Calibri" w:hAnsi="Arial" w:cs="Arial"/>
          <w:bCs/>
          <w:sz w:val="22"/>
          <w:szCs w:val="22"/>
          <w:lang w:eastAsia="en-US"/>
        </w:rPr>
      </w:pPr>
    </w:p>
    <w:p w14:paraId="577AD3C3" w14:textId="2C742E43" w:rsidR="004673E8" w:rsidRPr="001F2A9F" w:rsidRDefault="004673E8" w:rsidP="004673E8">
      <w:pPr>
        <w:pStyle w:val="Odstavecseseznamem"/>
        <w:numPr>
          <w:ilvl w:val="0"/>
          <w:numId w:val="15"/>
        </w:numPr>
        <w:spacing w:after="160" w:line="259" w:lineRule="auto"/>
        <w:ind w:left="426" w:hanging="426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  <w:r w:rsidRPr="001F2A9F">
        <w:rPr>
          <w:rFonts w:ascii="Arial" w:eastAsia="Calibri" w:hAnsi="Arial" w:cs="Arial"/>
          <w:b/>
          <w:sz w:val="22"/>
          <w:szCs w:val="22"/>
          <w:lang w:eastAsia="en-US"/>
        </w:rPr>
        <w:t>Specifikace doplnění elektroinstalace</w:t>
      </w:r>
    </w:p>
    <w:p w14:paraId="7C2D9EB8" w14:textId="77777777" w:rsidR="004673E8" w:rsidRDefault="004673E8" w:rsidP="004673E8">
      <w:pPr>
        <w:numPr>
          <w:ilvl w:val="0"/>
          <w:numId w:val="16"/>
        </w:numPr>
        <w:spacing w:before="120" w:after="120"/>
        <w:ind w:left="425" w:hanging="425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4673E8">
        <w:rPr>
          <w:rFonts w:ascii="Arial" w:eastAsia="Calibri" w:hAnsi="Arial" w:cs="Arial"/>
          <w:sz w:val="22"/>
          <w:szCs w:val="22"/>
          <w:lang w:eastAsia="en-US"/>
        </w:rPr>
        <w:t xml:space="preserve">Rozšíření o 8 zapuštěných podlahových zásuvek v místnosti č. 128 </w:t>
      </w:r>
    </w:p>
    <w:p w14:paraId="040CC5F8" w14:textId="782D47EF" w:rsidR="004673E8" w:rsidRPr="004673E8" w:rsidRDefault="004673E8" w:rsidP="004673E8">
      <w:pPr>
        <w:spacing w:after="120"/>
        <w:ind w:left="425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4673E8">
        <w:rPr>
          <w:rFonts w:ascii="Arial" w:eastAsia="Calibri" w:hAnsi="Arial" w:cs="Arial"/>
          <w:sz w:val="22"/>
          <w:szCs w:val="22"/>
          <w:lang w:eastAsia="en-US"/>
        </w:rPr>
        <w:t xml:space="preserve">Specifikace podlahové zásuvky: </w:t>
      </w:r>
    </w:p>
    <w:p w14:paraId="79137FA6" w14:textId="79E8336B" w:rsidR="004673E8" w:rsidRPr="004673E8" w:rsidRDefault="009661DC" w:rsidP="004673E8">
      <w:pPr>
        <w:numPr>
          <w:ilvl w:val="0"/>
          <w:numId w:val="17"/>
        </w:numPr>
        <w:spacing w:after="120"/>
        <w:ind w:left="709" w:hanging="283"/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n</w:t>
      </w:r>
      <w:r w:rsidR="004673E8" w:rsidRPr="004673E8">
        <w:rPr>
          <w:rFonts w:ascii="Arial" w:eastAsia="Calibri" w:hAnsi="Arial" w:cs="Arial"/>
          <w:sz w:val="22"/>
          <w:szCs w:val="22"/>
          <w:lang w:eastAsia="en-US"/>
        </w:rPr>
        <w:t>apojení zásuvek z rozvaděče dle přiloženého schématu v pohledu, ve zdi a v podlaze, kabel umístěn v kabelové chráničce (husím krku)</w:t>
      </w:r>
    </w:p>
    <w:p w14:paraId="7C150B39" w14:textId="6601D613" w:rsidR="004673E8" w:rsidRPr="004673E8" w:rsidRDefault="004673E8" w:rsidP="004673E8">
      <w:pPr>
        <w:numPr>
          <w:ilvl w:val="0"/>
          <w:numId w:val="17"/>
        </w:numPr>
        <w:spacing w:after="120"/>
        <w:ind w:left="709" w:hanging="283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4673E8">
        <w:rPr>
          <w:rFonts w:ascii="Arial" w:eastAsia="Calibri" w:hAnsi="Arial" w:cs="Arial"/>
          <w:sz w:val="22"/>
          <w:szCs w:val="22"/>
          <w:lang w:eastAsia="en-US"/>
        </w:rPr>
        <w:t>4 x zásuvka 230</w:t>
      </w:r>
      <w:r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Pr="004673E8">
        <w:rPr>
          <w:rFonts w:ascii="Arial" w:eastAsia="Calibri" w:hAnsi="Arial" w:cs="Arial"/>
          <w:sz w:val="22"/>
          <w:szCs w:val="22"/>
          <w:lang w:eastAsia="en-US"/>
        </w:rPr>
        <w:t>V, 2 x zásuvka RJ45</w:t>
      </w:r>
    </w:p>
    <w:p w14:paraId="4E5C76BA" w14:textId="727F21F6" w:rsidR="004673E8" w:rsidRPr="004673E8" w:rsidRDefault="009661DC" w:rsidP="004673E8">
      <w:pPr>
        <w:numPr>
          <w:ilvl w:val="0"/>
          <w:numId w:val="17"/>
        </w:numPr>
        <w:spacing w:after="120"/>
        <w:ind w:left="709" w:hanging="283"/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z</w:t>
      </w:r>
      <w:r w:rsidR="004673E8" w:rsidRPr="004673E8">
        <w:rPr>
          <w:rFonts w:ascii="Arial" w:eastAsia="Calibri" w:hAnsi="Arial" w:cs="Arial"/>
          <w:sz w:val="22"/>
          <w:szCs w:val="22"/>
          <w:lang w:eastAsia="en-US"/>
        </w:rPr>
        <w:t>ásuvka lícuje s podlahou</w:t>
      </w:r>
    </w:p>
    <w:p w14:paraId="4C43A280" w14:textId="423C105F" w:rsidR="004673E8" w:rsidRPr="004673E8" w:rsidRDefault="009661DC" w:rsidP="004673E8">
      <w:pPr>
        <w:numPr>
          <w:ilvl w:val="0"/>
          <w:numId w:val="17"/>
        </w:numPr>
        <w:spacing w:after="120"/>
        <w:ind w:left="709" w:hanging="283"/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j</w:t>
      </w:r>
      <w:r w:rsidR="004673E8" w:rsidRPr="004673E8">
        <w:rPr>
          <w:rFonts w:ascii="Arial" w:eastAsia="Calibri" w:hAnsi="Arial" w:cs="Arial"/>
          <w:sz w:val="22"/>
          <w:szCs w:val="22"/>
          <w:lang w:eastAsia="en-US"/>
        </w:rPr>
        <w:t>menovitý proud min. 10</w:t>
      </w:r>
      <w:r w:rsidR="004673E8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4673E8" w:rsidRPr="004673E8">
        <w:rPr>
          <w:rFonts w:ascii="Arial" w:eastAsia="Calibri" w:hAnsi="Arial" w:cs="Arial"/>
          <w:sz w:val="22"/>
          <w:szCs w:val="22"/>
          <w:lang w:eastAsia="en-US"/>
        </w:rPr>
        <w:t>A</w:t>
      </w:r>
    </w:p>
    <w:p w14:paraId="59BDD5AD" w14:textId="41AC8230" w:rsidR="004673E8" w:rsidRPr="004673E8" w:rsidRDefault="009661DC" w:rsidP="004673E8">
      <w:pPr>
        <w:numPr>
          <w:ilvl w:val="0"/>
          <w:numId w:val="17"/>
        </w:numPr>
        <w:spacing w:after="120"/>
        <w:ind w:left="709" w:hanging="283"/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s</w:t>
      </w:r>
      <w:r w:rsidR="004673E8" w:rsidRPr="004673E8">
        <w:rPr>
          <w:rFonts w:ascii="Arial" w:eastAsia="Calibri" w:hAnsi="Arial" w:cs="Arial"/>
          <w:sz w:val="22"/>
          <w:szCs w:val="22"/>
          <w:lang w:eastAsia="en-US"/>
        </w:rPr>
        <w:t>tupeň ochrany min. IP20</w:t>
      </w:r>
    </w:p>
    <w:p w14:paraId="62BB2B22" w14:textId="5467F23C" w:rsidR="004673E8" w:rsidRPr="004673E8" w:rsidRDefault="009661DC" w:rsidP="004673E8">
      <w:pPr>
        <w:numPr>
          <w:ilvl w:val="0"/>
          <w:numId w:val="17"/>
        </w:numPr>
        <w:spacing w:after="120"/>
        <w:ind w:left="709" w:hanging="283"/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v</w:t>
      </w:r>
      <w:r w:rsidR="004673E8" w:rsidRPr="004673E8">
        <w:rPr>
          <w:rFonts w:ascii="Arial" w:eastAsia="Calibri" w:hAnsi="Arial" w:cs="Arial"/>
          <w:sz w:val="22"/>
          <w:szCs w:val="22"/>
          <w:lang w:eastAsia="en-US"/>
        </w:rPr>
        <w:t>izualizace</w:t>
      </w:r>
      <w:r w:rsidR="004673E8">
        <w:rPr>
          <w:rFonts w:ascii="Arial" w:eastAsia="Calibri" w:hAnsi="Arial" w:cs="Arial"/>
          <w:sz w:val="22"/>
          <w:szCs w:val="22"/>
          <w:lang w:eastAsia="en-US"/>
        </w:rPr>
        <w:t>:</w:t>
      </w:r>
    </w:p>
    <w:p w14:paraId="417296A9" w14:textId="77777777" w:rsidR="004673E8" w:rsidRPr="004673E8" w:rsidRDefault="004673E8" w:rsidP="004673E8">
      <w:pPr>
        <w:spacing w:after="160" w:line="259" w:lineRule="auto"/>
        <w:ind w:left="426"/>
        <w:contextualSpacing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4673E8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Pr="004673E8">
        <w:rPr>
          <w:rFonts w:ascii="Calibri" w:eastAsia="Calibri" w:hAnsi="Calibri"/>
          <w:noProof/>
          <w:sz w:val="22"/>
          <w:szCs w:val="22"/>
          <w:lang w:eastAsia="en-US"/>
        </w:rPr>
        <w:drawing>
          <wp:inline distT="0" distB="0" distL="0" distR="0" wp14:anchorId="395AD14F" wp14:editId="6FD9847F">
            <wp:extent cx="2195285" cy="144780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1337" cy="1603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0AAD08" w14:textId="77777777" w:rsidR="004673E8" w:rsidRPr="004673E8" w:rsidRDefault="004673E8" w:rsidP="004673E8">
      <w:pPr>
        <w:spacing w:after="160" w:line="259" w:lineRule="auto"/>
        <w:ind w:left="720"/>
        <w:contextualSpacing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089CEB5E" w14:textId="77777777" w:rsidR="004673E8" w:rsidRPr="004673E8" w:rsidRDefault="004673E8" w:rsidP="004673E8">
      <w:pPr>
        <w:numPr>
          <w:ilvl w:val="0"/>
          <w:numId w:val="16"/>
        </w:numPr>
        <w:spacing w:before="120" w:after="120"/>
        <w:ind w:left="425" w:hanging="425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4673E8">
        <w:rPr>
          <w:rFonts w:ascii="Arial" w:eastAsia="Calibri" w:hAnsi="Arial" w:cs="Arial"/>
          <w:sz w:val="22"/>
          <w:szCs w:val="22"/>
          <w:lang w:eastAsia="en-US"/>
        </w:rPr>
        <w:t>Rozšíření o 6 zásuvek a 1 vypínač v místnosti č. 127</w:t>
      </w:r>
    </w:p>
    <w:p w14:paraId="06FE385D" w14:textId="77777777" w:rsidR="004673E8" w:rsidRPr="004673E8" w:rsidRDefault="004673E8" w:rsidP="004673E8">
      <w:pPr>
        <w:spacing w:after="120"/>
        <w:ind w:left="425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4673E8">
        <w:rPr>
          <w:rFonts w:ascii="Arial" w:eastAsia="Calibri" w:hAnsi="Arial" w:cs="Arial"/>
          <w:sz w:val="22"/>
          <w:szCs w:val="22"/>
          <w:lang w:eastAsia="en-US"/>
        </w:rPr>
        <w:t>Specifikace zásuvek:</w:t>
      </w:r>
    </w:p>
    <w:p w14:paraId="61C4F8A3" w14:textId="62284FA1" w:rsidR="004673E8" w:rsidRPr="004673E8" w:rsidRDefault="004673E8" w:rsidP="004673E8">
      <w:pPr>
        <w:numPr>
          <w:ilvl w:val="0"/>
          <w:numId w:val="17"/>
        </w:numPr>
        <w:spacing w:after="120"/>
        <w:ind w:left="709" w:hanging="283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4673E8">
        <w:rPr>
          <w:rFonts w:ascii="Arial" w:eastAsia="Calibri" w:hAnsi="Arial" w:cs="Arial"/>
          <w:sz w:val="22"/>
          <w:szCs w:val="22"/>
          <w:lang w:eastAsia="en-US"/>
        </w:rPr>
        <w:t>6 x zásuvka 230</w:t>
      </w:r>
      <w:r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Pr="004673E8">
        <w:rPr>
          <w:rFonts w:ascii="Arial" w:eastAsia="Calibri" w:hAnsi="Arial" w:cs="Arial"/>
          <w:sz w:val="22"/>
          <w:szCs w:val="22"/>
          <w:lang w:eastAsia="en-US"/>
        </w:rPr>
        <w:t>V a 1x vypínač (ABB Levit M černá</w:t>
      </w:r>
      <w:r w:rsidR="00C16716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bookmarkStart w:id="5" w:name="_Hlk218582663"/>
      <w:r w:rsidR="00092DAE">
        <w:rPr>
          <w:rFonts w:ascii="Arial" w:eastAsia="Calibri" w:hAnsi="Arial" w:cs="Arial"/>
          <w:sz w:val="22"/>
          <w:szCs w:val="22"/>
          <w:lang w:eastAsia="en-US"/>
        </w:rPr>
        <w:t>– pozn.: zohledňuje požadavek architektonického návrhu z hlediska vizualizace a sjednocení</w:t>
      </w:r>
      <w:bookmarkEnd w:id="5"/>
      <w:r w:rsidRPr="004673E8">
        <w:rPr>
          <w:rFonts w:ascii="Arial" w:eastAsia="Calibri" w:hAnsi="Arial" w:cs="Arial"/>
          <w:sz w:val="22"/>
          <w:szCs w:val="22"/>
          <w:lang w:eastAsia="en-US"/>
        </w:rPr>
        <w:t>)</w:t>
      </w:r>
    </w:p>
    <w:p w14:paraId="1CA82B0E" w14:textId="3275C0D7" w:rsidR="004673E8" w:rsidRDefault="009661DC" w:rsidP="004673E8">
      <w:pPr>
        <w:numPr>
          <w:ilvl w:val="0"/>
          <w:numId w:val="17"/>
        </w:numPr>
        <w:spacing w:after="120"/>
        <w:ind w:left="709" w:hanging="283"/>
        <w:jc w:val="both"/>
      </w:pPr>
      <w:r>
        <w:rPr>
          <w:rFonts w:ascii="Arial" w:eastAsia="Calibri" w:hAnsi="Arial" w:cs="Arial"/>
          <w:sz w:val="22"/>
          <w:szCs w:val="22"/>
          <w:lang w:eastAsia="en-US"/>
        </w:rPr>
        <w:lastRenderedPageBreak/>
        <w:t>u</w:t>
      </w:r>
      <w:r w:rsidR="004673E8">
        <w:rPr>
          <w:rFonts w:ascii="Arial" w:eastAsia="Calibri" w:hAnsi="Arial" w:cs="Arial"/>
          <w:sz w:val="22"/>
          <w:szCs w:val="22"/>
          <w:lang w:eastAsia="en-US"/>
        </w:rPr>
        <w:t xml:space="preserve">místění a </w:t>
      </w:r>
      <w:r w:rsidR="004673E8" w:rsidRPr="00230277">
        <w:rPr>
          <w:rFonts w:ascii="Arial" w:eastAsia="Calibri" w:hAnsi="Arial" w:cs="Arial"/>
          <w:sz w:val="22"/>
          <w:szCs w:val="22"/>
          <w:lang w:eastAsia="en-US"/>
        </w:rPr>
        <w:t xml:space="preserve">napojení </w:t>
      </w:r>
      <w:r w:rsidR="004673E8" w:rsidRPr="00C16716">
        <w:rPr>
          <w:rFonts w:ascii="Arial" w:eastAsia="Calibri" w:hAnsi="Arial" w:cs="Arial"/>
          <w:sz w:val="22"/>
          <w:szCs w:val="22"/>
          <w:lang w:eastAsia="en-US"/>
        </w:rPr>
        <w:t xml:space="preserve">zásuvek </w:t>
      </w:r>
      <w:r w:rsidR="00230277" w:rsidRPr="00C16716">
        <w:rPr>
          <w:rFonts w:ascii="Arial" w:eastAsia="Calibri" w:hAnsi="Arial" w:cs="Arial"/>
          <w:sz w:val="22"/>
          <w:szCs w:val="22"/>
          <w:lang w:eastAsia="en-US"/>
        </w:rPr>
        <w:t xml:space="preserve">a vypínače </w:t>
      </w:r>
      <w:r w:rsidR="004673E8" w:rsidRPr="00230277">
        <w:rPr>
          <w:rFonts w:ascii="Arial" w:eastAsia="Calibri" w:hAnsi="Arial" w:cs="Arial"/>
          <w:sz w:val="22"/>
          <w:szCs w:val="22"/>
          <w:lang w:eastAsia="en-US"/>
        </w:rPr>
        <w:t>z rozvaděče</w:t>
      </w:r>
      <w:r w:rsidR="004673E8" w:rsidRPr="004673E8">
        <w:rPr>
          <w:rFonts w:ascii="Arial" w:eastAsia="Calibri" w:hAnsi="Arial" w:cs="Arial"/>
          <w:sz w:val="22"/>
          <w:szCs w:val="22"/>
          <w:lang w:eastAsia="en-US"/>
        </w:rPr>
        <w:t xml:space="preserve"> dle schématu</w:t>
      </w:r>
      <w:r w:rsidR="00193F77">
        <w:rPr>
          <w:rFonts w:ascii="Arial" w:eastAsia="Calibri" w:hAnsi="Arial" w:cs="Arial"/>
          <w:sz w:val="22"/>
          <w:szCs w:val="22"/>
          <w:lang w:eastAsia="en-US"/>
        </w:rPr>
        <w:t>:</w:t>
      </w:r>
    </w:p>
    <w:p w14:paraId="01623661" w14:textId="2A5D97C9" w:rsidR="004673E8" w:rsidRDefault="004673E8" w:rsidP="004673E8">
      <w:pPr>
        <w:spacing w:after="120"/>
        <w:jc w:val="center"/>
      </w:pPr>
      <w:r>
        <w:rPr>
          <w:noProof/>
        </w:rPr>
        <w:drawing>
          <wp:inline distT="0" distB="0" distL="0" distR="0" wp14:anchorId="3FFC63A4" wp14:editId="60911185">
            <wp:extent cx="2604618" cy="3701018"/>
            <wp:effectExtent l="0" t="0" r="5715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4398" cy="3842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4C758" w14:textId="57155748" w:rsidR="004673E8" w:rsidRDefault="00193F77" w:rsidP="00193F77">
      <w:pPr>
        <w:spacing w:after="120"/>
        <w:jc w:val="center"/>
        <w:rPr>
          <w:rFonts w:ascii="Arial" w:hAnsi="Arial" w:cs="Arial"/>
          <w:sz w:val="20"/>
          <w:szCs w:val="20"/>
        </w:rPr>
      </w:pPr>
      <w:r w:rsidRPr="00193F77">
        <w:rPr>
          <w:rFonts w:ascii="Arial" w:hAnsi="Arial" w:cs="Arial"/>
          <w:sz w:val="20"/>
          <w:szCs w:val="20"/>
        </w:rPr>
        <w:t xml:space="preserve">Schéma umístění </w:t>
      </w:r>
      <w:r w:rsidRPr="00C16716">
        <w:rPr>
          <w:rFonts w:ascii="Arial" w:hAnsi="Arial" w:cs="Arial"/>
          <w:sz w:val="20"/>
          <w:szCs w:val="20"/>
        </w:rPr>
        <w:t xml:space="preserve">zásuvek </w:t>
      </w:r>
      <w:r w:rsidR="00230277" w:rsidRPr="00C16716">
        <w:rPr>
          <w:rFonts w:ascii="Arial" w:hAnsi="Arial" w:cs="Arial"/>
          <w:sz w:val="20"/>
          <w:szCs w:val="20"/>
        </w:rPr>
        <w:t xml:space="preserve">a vypínače </w:t>
      </w:r>
      <w:r w:rsidRPr="00C16716">
        <w:rPr>
          <w:rFonts w:ascii="Arial" w:hAnsi="Arial" w:cs="Arial"/>
          <w:sz w:val="20"/>
          <w:szCs w:val="20"/>
        </w:rPr>
        <w:t>v</w:t>
      </w:r>
      <w:r w:rsidRPr="00193F77">
        <w:rPr>
          <w:rFonts w:ascii="Arial" w:hAnsi="Arial" w:cs="Arial"/>
          <w:sz w:val="20"/>
          <w:szCs w:val="20"/>
        </w:rPr>
        <w:t> místnosti č. 127</w:t>
      </w:r>
    </w:p>
    <w:p w14:paraId="68C24ECE" w14:textId="77777777" w:rsidR="00092DAE" w:rsidRPr="00193F77" w:rsidRDefault="00092DAE" w:rsidP="00193F77">
      <w:pPr>
        <w:spacing w:after="120"/>
        <w:jc w:val="center"/>
        <w:rPr>
          <w:sz w:val="20"/>
          <w:szCs w:val="20"/>
        </w:rPr>
      </w:pPr>
    </w:p>
    <w:p w14:paraId="7A8C024C" w14:textId="084D794B" w:rsidR="004673E8" w:rsidRPr="004673E8" w:rsidRDefault="004673E8" w:rsidP="004673E8">
      <w:pPr>
        <w:spacing w:after="120"/>
        <w:jc w:val="center"/>
      </w:pPr>
      <w:r>
        <w:rPr>
          <w:noProof/>
        </w:rPr>
        <w:drawing>
          <wp:inline distT="0" distB="0" distL="0" distR="0" wp14:anchorId="1F32D77D" wp14:editId="7C819473">
            <wp:extent cx="3072369" cy="4703608"/>
            <wp:effectExtent l="3492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90215" cy="473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1C1BD2" w14:textId="00506048" w:rsidR="004673E8" w:rsidRDefault="00193F77" w:rsidP="00193F77">
      <w:pPr>
        <w:spacing w:before="240" w:after="120"/>
        <w:jc w:val="center"/>
        <w:rPr>
          <w:rFonts w:ascii="Arial" w:hAnsi="Arial" w:cs="Arial"/>
          <w:sz w:val="20"/>
          <w:szCs w:val="20"/>
        </w:rPr>
      </w:pPr>
      <w:r w:rsidRPr="00193F77">
        <w:rPr>
          <w:rFonts w:ascii="Arial" w:hAnsi="Arial" w:cs="Arial"/>
          <w:sz w:val="20"/>
          <w:szCs w:val="20"/>
        </w:rPr>
        <w:t>Schéma napojení zásuvek z</w:t>
      </w:r>
      <w:r w:rsidR="005903EF">
        <w:rPr>
          <w:rFonts w:ascii="Arial" w:hAnsi="Arial" w:cs="Arial"/>
          <w:sz w:val="20"/>
          <w:szCs w:val="20"/>
        </w:rPr>
        <w:t> </w:t>
      </w:r>
      <w:r w:rsidRPr="00193F77">
        <w:rPr>
          <w:rFonts w:ascii="Arial" w:hAnsi="Arial" w:cs="Arial"/>
          <w:sz w:val="20"/>
          <w:szCs w:val="20"/>
        </w:rPr>
        <w:t>rozvaděče</w:t>
      </w:r>
    </w:p>
    <w:p w14:paraId="4F4BD359" w14:textId="6BDDC928" w:rsidR="001F2A9F" w:rsidRDefault="001F2A9F" w:rsidP="00193F77">
      <w:pPr>
        <w:spacing w:before="240" w:after="120"/>
        <w:jc w:val="center"/>
        <w:rPr>
          <w:rFonts w:ascii="Arial" w:hAnsi="Arial" w:cs="Arial"/>
          <w:sz w:val="20"/>
          <w:szCs w:val="20"/>
        </w:rPr>
      </w:pPr>
    </w:p>
    <w:p w14:paraId="63D658CE" w14:textId="09E363DD" w:rsidR="00A427AD" w:rsidRDefault="0033028E" w:rsidP="00A427AD">
      <w:pPr>
        <w:numPr>
          <w:ilvl w:val="0"/>
          <w:numId w:val="16"/>
        </w:numPr>
        <w:spacing w:before="120" w:after="120"/>
        <w:ind w:left="425" w:hanging="425"/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Nahrazení stávajících vypínačů a zásuvek v místnosti č. 128</w:t>
      </w:r>
    </w:p>
    <w:p w14:paraId="491B6B03" w14:textId="4F32A640" w:rsidR="0033028E" w:rsidRPr="004673E8" w:rsidRDefault="0033028E" w:rsidP="0033028E">
      <w:pPr>
        <w:spacing w:after="120"/>
        <w:ind w:left="425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4673E8">
        <w:rPr>
          <w:rFonts w:ascii="Arial" w:eastAsia="Calibri" w:hAnsi="Arial" w:cs="Arial"/>
          <w:sz w:val="22"/>
          <w:szCs w:val="22"/>
          <w:lang w:eastAsia="en-US"/>
        </w:rPr>
        <w:t>Specifikace zásuvek</w:t>
      </w:r>
      <w:r>
        <w:rPr>
          <w:rFonts w:ascii="Arial" w:eastAsia="Calibri" w:hAnsi="Arial" w:cs="Arial"/>
          <w:sz w:val="22"/>
          <w:szCs w:val="22"/>
          <w:lang w:eastAsia="en-US"/>
        </w:rPr>
        <w:t xml:space="preserve"> a vypínačů</w:t>
      </w:r>
      <w:r w:rsidRPr="004673E8">
        <w:rPr>
          <w:rFonts w:ascii="Arial" w:eastAsia="Calibri" w:hAnsi="Arial" w:cs="Arial"/>
          <w:sz w:val="22"/>
          <w:szCs w:val="22"/>
          <w:lang w:eastAsia="en-US"/>
        </w:rPr>
        <w:t>:</w:t>
      </w:r>
    </w:p>
    <w:p w14:paraId="3BE522A3" w14:textId="156A881D" w:rsidR="0033028E" w:rsidRPr="00C16716" w:rsidRDefault="00651F7F" w:rsidP="0033028E">
      <w:pPr>
        <w:numPr>
          <w:ilvl w:val="0"/>
          <w:numId w:val="17"/>
        </w:numPr>
        <w:spacing w:after="120"/>
        <w:ind w:left="709" w:hanging="283"/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4</w:t>
      </w:r>
      <w:r w:rsidR="0033028E" w:rsidRPr="00C16716">
        <w:rPr>
          <w:rFonts w:ascii="Arial" w:eastAsia="Calibri" w:hAnsi="Arial" w:cs="Arial"/>
          <w:sz w:val="22"/>
          <w:szCs w:val="22"/>
          <w:lang w:eastAsia="en-US"/>
        </w:rPr>
        <w:t xml:space="preserve"> x </w:t>
      </w:r>
      <w:r>
        <w:rPr>
          <w:rFonts w:ascii="Arial" w:eastAsia="Calibri" w:hAnsi="Arial" w:cs="Arial"/>
          <w:sz w:val="22"/>
          <w:szCs w:val="22"/>
          <w:lang w:eastAsia="en-US"/>
        </w:rPr>
        <w:t xml:space="preserve">dvojitá </w:t>
      </w:r>
      <w:r w:rsidR="0033028E" w:rsidRPr="00C16716">
        <w:rPr>
          <w:rFonts w:ascii="Arial" w:eastAsia="Calibri" w:hAnsi="Arial" w:cs="Arial"/>
          <w:sz w:val="22"/>
          <w:szCs w:val="22"/>
          <w:lang w:eastAsia="en-US"/>
        </w:rPr>
        <w:t xml:space="preserve">zásuvka 230 V a </w:t>
      </w:r>
      <w:r w:rsidR="00FE1F5E">
        <w:rPr>
          <w:rFonts w:ascii="Arial" w:eastAsia="Calibri" w:hAnsi="Arial" w:cs="Arial"/>
          <w:sz w:val="22"/>
          <w:szCs w:val="22"/>
          <w:lang w:eastAsia="en-US"/>
        </w:rPr>
        <w:t>3</w:t>
      </w:r>
      <w:r w:rsidR="005813C8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33028E" w:rsidRPr="00C16716">
        <w:rPr>
          <w:rFonts w:ascii="Arial" w:eastAsia="Calibri" w:hAnsi="Arial" w:cs="Arial"/>
          <w:sz w:val="22"/>
          <w:szCs w:val="22"/>
          <w:lang w:eastAsia="en-US"/>
        </w:rPr>
        <w:t xml:space="preserve">x </w:t>
      </w:r>
      <w:r w:rsidR="00FE1F5E">
        <w:rPr>
          <w:rFonts w:ascii="Arial" w:eastAsia="Calibri" w:hAnsi="Arial" w:cs="Arial"/>
          <w:sz w:val="22"/>
          <w:szCs w:val="22"/>
          <w:lang w:eastAsia="en-US"/>
        </w:rPr>
        <w:t xml:space="preserve">dvojitý </w:t>
      </w:r>
      <w:r w:rsidR="0033028E" w:rsidRPr="00C16716">
        <w:rPr>
          <w:rFonts w:ascii="Arial" w:eastAsia="Calibri" w:hAnsi="Arial" w:cs="Arial"/>
          <w:sz w:val="22"/>
          <w:szCs w:val="22"/>
          <w:lang w:eastAsia="en-US"/>
        </w:rPr>
        <w:t>vypínač (ABB Levit M černá</w:t>
      </w:r>
      <w:r w:rsidR="00C16716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092DAE">
        <w:rPr>
          <w:rFonts w:ascii="Arial" w:eastAsia="Calibri" w:hAnsi="Arial" w:cs="Arial"/>
          <w:sz w:val="22"/>
          <w:szCs w:val="22"/>
          <w:lang w:eastAsia="en-US"/>
        </w:rPr>
        <w:t>– pozn.: zohledňuje požadavek architektonického návrhu z hlediska vizualizace a sjednocení</w:t>
      </w:r>
      <w:r w:rsidR="0033028E" w:rsidRPr="00C16716">
        <w:rPr>
          <w:rFonts w:ascii="Arial" w:eastAsia="Calibri" w:hAnsi="Arial" w:cs="Arial"/>
          <w:sz w:val="22"/>
          <w:szCs w:val="22"/>
          <w:lang w:eastAsia="en-US"/>
        </w:rPr>
        <w:t>)</w:t>
      </w:r>
    </w:p>
    <w:p w14:paraId="737ACD1B" w14:textId="77777777" w:rsidR="0033028E" w:rsidRPr="004673E8" w:rsidRDefault="0033028E" w:rsidP="0033028E">
      <w:pPr>
        <w:spacing w:before="120" w:after="120"/>
        <w:ind w:left="425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747C275E" w14:textId="2BB1F7CE" w:rsidR="005903EF" w:rsidRPr="001F2A9F" w:rsidRDefault="005903EF" w:rsidP="00D0154B">
      <w:pPr>
        <w:pStyle w:val="Odstavecseseznamem"/>
        <w:numPr>
          <w:ilvl w:val="0"/>
          <w:numId w:val="15"/>
        </w:numPr>
        <w:spacing w:after="120"/>
        <w:ind w:left="425" w:hanging="425"/>
        <w:contextualSpacing w:val="0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  <w:bookmarkStart w:id="6" w:name="_Hlk206403312"/>
      <w:r w:rsidRPr="001F2A9F">
        <w:rPr>
          <w:rFonts w:ascii="Arial" w:eastAsia="Calibri" w:hAnsi="Arial" w:cs="Arial"/>
          <w:b/>
          <w:sz w:val="22"/>
          <w:szCs w:val="22"/>
          <w:lang w:eastAsia="en-US"/>
        </w:rPr>
        <w:lastRenderedPageBreak/>
        <w:t>Specifikace dveří</w:t>
      </w:r>
    </w:p>
    <w:bookmarkEnd w:id="6"/>
    <w:p w14:paraId="20BA4C52" w14:textId="232E2D1A" w:rsidR="005903EF" w:rsidRPr="009661DC" w:rsidRDefault="005903EF" w:rsidP="00D0154B">
      <w:pPr>
        <w:numPr>
          <w:ilvl w:val="0"/>
          <w:numId w:val="19"/>
        </w:numPr>
        <w:spacing w:before="240" w:after="120"/>
        <w:ind w:left="425" w:hanging="425"/>
        <w:jc w:val="both"/>
        <w:rPr>
          <w:rFonts w:ascii="Arial" w:hAnsi="Arial" w:cs="Arial"/>
          <w:bCs/>
          <w:sz w:val="22"/>
          <w:szCs w:val="22"/>
        </w:rPr>
      </w:pPr>
      <w:r w:rsidRPr="009661DC">
        <w:rPr>
          <w:rFonts w:ascii="Arial" w:eastAsia="Calibri" w:hAnsi="Arial" w:cs="Arial"/>
          <w:sz w:val="22"/>
          <w:szCs w:val="22"/>
          <w:lang w:eastAsia="en-US"/>
        </w:rPr>
        <w:t>Dveře</w:t>
      </w:r>
      <w:r w:rsidRPr="009661DC">
        <w:rPr>
          <w:rFonts w:ascii="Arial" w:hAnsi="Arial" w:cs="Arial"/>
          <w:bCs/>
          <w:sz w:val="22"/>
          <w:szCs w:val="22"/>
        </w:rPr>
        <w:t xml:space="preserve"> 1 a 2 podle nákresu v části C:</w:t>
      </w:r>
    </w:p>
    <w:p w14:paraId="260EBA03" w14:textId="0E2F0CFD" w:rsidR="005903EF" w:rsidRPr="00C66B60" w:rsidRDefault="005903EF" w:rsidP="009661DC">
      <w:pPr>
        <w:pStyle w:val="Prosttext"/>
        <w:ind w:left="426"/>
        <w:rPr>
          <w:rFonts w:ascii="Arial" w:hAnsi="Arial" w:cs="Arial"/>
          <w:b/>
          <w:bCs/>
        </w:rPr>
      </w:pPr>
      <w:r w:rsidRPr="00C66B60">
        <w:rPr>
          <w:rFonts w:ascii="Arial" w:hAnsi="Arial" w:cs="Arial"/>
          <w:b/>
          <w:bCs/>
        </w:rPr>
        <w:t xml:space="preserve">Typ dveří: </w:t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</w:rPr>
        <w:t>o</w:t>
      </w:r>
      <w:r w:rsidRPr="00C66B60">
        <w:rPr>
          <w:rFonts w:ascii="Arial" w:hAnsi="Arial" w:cs="Arial"/>
        </w:rPr>
        <w:t xml:space="preserve">tevíravé, plné </w:t>
      </w:r>
    </w:p>
    <w:p w14:paraId="1E02BEDD" w14:textId="050681A3" w:rsidR="005903EF" w:rsidRPr="00C66B60" w:rsidRDefault="005903EF" w:rsidP="009661DC">
      <w:pPr>
        <w:pStyle w:val="Prosttext"/>
        <w:ind w:left="426"/>
        <w:rPr>
          <w:rFonts w:ascii="Arial" w:hAnsi="Arial" w:cs="Arial"/>
        </w:rPr>
      </w:pPr>
      <w:r w:rsidRPr="00C66B60">
        <w:rPr>
          <w:rFonts w:ascii="Arial" w:hAnsi="Arial" w:cs="Arial"/>
          <w:b/>
          <w:bCs/>
        </w:rPr>
        <w:t>Materiál:</w:t>
      </w:r>
      <w:r w:rsidRPr="00C66B6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C66B60">
        <w:rPr>
          <w:rFonts w:ascii="Arial" w:hAnsi="Arial" w:cs="Arial"/>
        </w:rPr>
        <w:t xml:space="preserve">MDF / HDF </w:t>
      </w:r>
    </w:p>
    <w:p w14:paraId="6A60D97B" w14:textId="3E120CB8" w:rsidR="005903EF" w:rsidRPr="00C66B60" w:rsidRDefault="005903EF" w:rsidP="009661DC">
      <w:pPr>
        <w:pStyle w:val="Prosttext"/>
        <w:ind w:left="426"/>
        <w:rPr>
          <w:rFonts w:ascii="Arial" w:hAnsi="Arial" w:cs="Arial"/>
          <w:b/>
          <w:bCs/>
        </w:rPr>
      </w:pPr>
      <w:r w:rsidRPr="00C66B60">
        <w:rPr>
          <w:rFonts w:ascii="Arial" w:hAnsi="Arial" w:cs="Arial"/>
          <w:b/>
          <w:bCs/>
        </w:rPr>
        <w:t xml:space="preserve">Rozměry: </w:t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</w:rPr>
        <w:t>v</w:t>
      </w:r>
      <w:r w:rsidRPr="00C66B60">
        <w:rPr>
          <w:rFonts w:ascii="Arial" w:hAnsi="Arial" w:cs="Arial"/>
        </w:rPr>
        <w:t>ýška a šířka 80</w:t>
      </w:r>
      <w:r w:rsidR="009661DC">
        <w:rPr>
          <w:rFonts w:ascii="Arial" w:hAnsi="Arial" w:cs="Arial"/>
        </w:rPr>
        <w:t>0</w:t>
      </w:r>
      <w:r w:rsidRPr="00C66B60">
        <w:rPr>
          <w:rFonts w:ascii="Arial" w:hAnsi="Arial" w:cs="Arial"/>
        </w:rPr>
        <w:t xml:space="preserve"> </w:t>
      </w:r>
      <w:r w:rsidR="009661DC">
        <w:rPr>
          <w:rFonts w:ascii="Arial" w:hAnsi="Arial" w:cs="Arial"/>
        </w:rPr>
        <w:t>m</w:t>
      </w:r>
      <w:r w:rsidRPr="00C66B60">
        <w:rPr>
          <w:rFonts w:ascii="Arial" w:hAnsi="Arial" w:cs="Arial"/>
        </w:rPr>
        <w:t>m x 197</w:t>
      </w:r>
      <w:r w:rsidR="009661DC">
        <w:rPr>
          <w:rFonts w:ascii="Arial" w:hAnsi="Arial" w:cs="Arial"/>
        </w:rPr>
        <w:t>0</w:t>
      </w:r>
      <w:r w:rsidRPr="00C66B60">
        <w:rPr>
          <w:rFonts w:ascii="Arial" w:hAnsi="Arial" w:cs="Arial"/>
        </w:rPr>
        <w:t xml:space="preserve"> </w:t>
      </w:r>
      <w:r w:rsidR="009661DC">
        <w:rPr>
          <w:rFonts w:ascii="Arial" w:hAnsi="Arial" w:cs="Arial"/>
        </w:rPr>
        <w:t>m</w:t>
      </w:r>
      <w:r w:rsidRPr="00C66B60">
        <w:rPr>
          <w:rFonts w:ascii="Arial" w:hAnsi="Arial" w:cs="Arial"/>
        </w:rPr>
        <w:t>m</w:t>
      </w:r>
      <w:r w:rsidRPr="00C66B60">
        <w:rPr>
          <w:rFonts w:ascii="Arial" w:hAnsi="Arial" w:cs="Arial"/>
          <w:b/>
          <w:bCs/>
        </w:rPr>
        <w:t xml:space="preserve">, </w:t>
      </w:r>
      <w:r w:rsidRPr="007F51D0">
        <w:rPr>
          <w:rFonts w:ascii="Arial" w:hAnsi="Arial" w:cs="Arial"/>
        </w:rPr>
        <w:t>t</w:t>
      </w:r>
      <w:r w:rsidRPr="00C66B60">
        <w:rPr>
          <w:rFonts w:ascii="Arial" w:hAnsi="Arial" w:cs="Arial"/>
        </w:rPr>
        <w:t>loušťka dveřního křídla cca 40 mm</w:t>
      </w:r>
    </w:p>
    <w:p w14:paraId="2084428A" w14:textId="557EBB45" w:rsidR="005903EF" w:rsidRPr="00C66B60" w:rsidRDefault="005903EF" w:rsidP="009661DC">
      <w:pPr>
        <w:pStyle w:val="Prosttext"/>
        <w:ind w:left="426"/>
        <w:rPr>
          <w:rFonts w:ascii="Arial" w:hAnsi="Arial" w:cs="Arial"/>
        </w:rPr>
      </w:pPr>
      <w:r w:rsidRPr="00C66B60">
        <w:rPr>
          <w:rFonts w:ascii="Arial" w:hAnsi="Arial" w:cs="Arial"/>
          <w:b/>
          <w:bCs/>
        </w:rPr>
        <w:t>Zárubeň:</w:t>
      </w:r>
      <w:r w:rsidRPr="00C66B6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 w:rsidRPr="00C66B60">
        <w:rPr>
          <w:rFonts w:ascii="Arial" w:hAnsi="Arial" w:cs="Arial"/>
        </w:rPr>
        <w:t>obložková 80</w:t>
      </w:r>
      <w:r w:rsidR="009661DC">
        <w:rPr>
          <w:rFonts w:ascii="Arial" w:hAnsi="Arial" w:cs="Arial"/>
        </w:rPr>
        <w:t>0</w:t>
      </w:r>
      <w:r w:rsidRPr="00C66B60">
        <w:rPr>
          <w:rFonts w:ascii="Arial" w:hAnsi="Arial" w:cs="Arial"/>
        </w:rPr>
        <w:t xml:space="preserve"> </w:t>
      </w:r>
      <w:r w:rsidR="009661DC">
        <w:rPr>
          <w:rFonts w:ascii="Arial" w:hAnsi="Arial" w:cs="Arial"/>
        </w:rPr>
        <w:t>m</w:t>
      </w:r>
      <w:r w:rsidRPr="00C66B60">
        <w:rPr>
          <w:rFonts w:ascii="Arial" w:hAnsi="Arial" w:cs="Arial"/>
        </w:rPr>
        <w:t xml:space="preserve">m, </w:t>
      </w:r>
    </w:p>
    <w:p w14:paraId="0CF96F78" w14:textId="149CB8EC" w:rsidR="005903EF" w:rsidRPr="00C66B60" w:rsidRDefault="005903EF" w:rsidP="009661DC">
      <w:pPr>
        <w:pStyle w:val="Prosttext"/>
        <w:ind w:left="426"/>
        <w:rPr>
          <w:rFonts w:ascii="Arial" w:hAnsi="Arial" w:cs="Arial"/>
        </w:rPr>
      </w:pPr>
      <w:r w:rsidRPr="00C66B60">
        <w:rPr>
          <w:rFonts w:ascii="Arial" w:hAnsi="Arial" w:cs="Arial"/>
          <w:b/>
          <w:bCs/>
        </w:rPr>
        <w:t>Rozsah tloušťky stěny</w:t>
      </w:r>
      <w:r>
        <w:rPr>
          <w:rFonts w:ascii="Arial" w:hAnsi="Arial" w:cs="Arial"/>
          <w:b/>
          <w:bCs/>
        </w:rPr>
        <w:t>:</w:t>
      </w:r>
      <w:r w:rsidR="009661DC">
        <w:rPr>
          <w:rFonts w:ascii="Arial" w:hAnsi="Arial" w:cs="Arial"/>
          <w:b/>
          <w:bCs/>
        </w:rPr>
        <w:t xml:space="preserve"> </w:t>
      </w:r>
      <w:r w:rsidRPr="00C66B60">
        <w:rPr>
          <w:rFonts w:ascii="Arial" w:hAnsi="Arial" w:cs="Arial"/>
        </w:rPr>
        <w:t>100–150 mm</w:t>
      </w:r>
    </w:p>
    <w:p w14:paraId="5835FF12" w14:textId="79E32A64" w:rsidR="005903EF" w:rsidRPr="00C66B60" w:rsidRDefault="005903EF" w:rsidP="009661DC">
      <w:pPr>
        <w:pStyle w:val="Prosttext"/>
        <w:ind w:left="426"/>
        <w:rPr>
          <w:rFonts w:ascii="Arial" w:hAnsi="Arial" w:cs="Arial"/>
        </w:rPr>
      </w:pPr>
      <w:r w:rsidRPr="00C66B60">
        <w:rPr>
          <w:rFonts w:ascii="Arial" w:hAnsi="Arial" w:cs="Arial"/>
          <w:b/>
          <w:bCs/>
        </w:rPr>
        <w:t>Otevírání:</w:t>
      </w:r>
      <w:r w:rsidRPr="00C66B6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 w:rsidR="009661DC">
        <w:rPr>
          <w:rFonts w:ascii="Arial" w:hAnsi="Arial" w:cs="Arial"/>
        </w:rPr>
        <w:t>p</w:t>
      </w:r>
      <w:r w:rsidRPr="00C66B60">
        <w:rPr>
          <w:rFonts w:ascii="Arial" w:hAnsi="Arial" w:cs="Arial"/>
        </w:rPr>
        <w:t>ravé</w:t>
      </w:r>
    </w:p>
    <w:p w14:paraId="2A874363" w14:textId="1ED490D7" w:rsidR="005903EF" w:rsidRPr="00C66B60" w:rsidRDefault="005903EF" w:rsidP="009661DC">
      <w:pPr>
        <w:pStyle w:val="Prosttext"/>
        <w:ind w:left="426"/>
        <w:rPr>
          <w:rFonts w:ascii="Arial" w:hAnsi="Arial" w:cs="Arial"/>
        </w:rPr>
      </w:pPr>
      <w:r w:rsidRPr="00C66B60">
        <w:rPr>
          <w:rFonts w:ascii="Arial" w:hAnsi="Arial" w:cs="Arial"/>
          <w:b/>
          <w:bCs/>
        </w:rPr>
        <w:t>Povrch</w:t>
      </w:r>
      <w:r w:rsidRPr="00C66B60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C66B60">
        <w:rPr>
          <w:rFonts w:ascii="Arial" w:hAnsi="Arial" w:cs="Arial"/>
        </w:rPr>
        <w:t>folie</w:t>
      </w:r>
    </w:p>
    <w:p w14:paraId="2230EB62" w14:textId="37A479D5" w:rsidR="005903EF" w:rsidRPr="00C66B60" w:rsidRDefault="005903EF" w:rsidP="009661DC">
      <w:pPr>
        <w:pStyle w:val="Prosttext"/>
        <w:ind w:left="426"/>
        <w:rPr>
          <w:rFonts w:ascii="Arial" w:hAnsi="Arial" w:cs="Arial"/>
        </w:rPr>
      </w:pPr>
      <w:r w:rsidRPr="00C66B60">
        <w:rPr>
          <w:rFonts w:ascii="Arial" w:hAnsi="Arial" w:cs="Arial"/>
          <w:b/>
          <w:bCs/>
        </w:rPr>
        <w:t>Barva / dekor:</w:t>
      </w:r>
      <w:r w:rsidRPr="00C66B6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proofErr w:type="spellStart"/>
      <w:r w:rsidRPr="00C66B60">
        <w:rPr>
          <w:rFonts w:ascii="Arial" w:hAnsi="Arial" w:cs="Arial"/>
        </w:rPr>
        <w:t>dřevodekor</w:t>
      </w:r>
      <w:proofErr w:type="spellEnd"/>
      <w:r w:rsidRPr="00C66B60">
        <w:rPr>
          <w:rFonts w:ascii="Arial" w:hAnsi="Arial" w:cs="Arial"/>
        </w:rPr>
        <w:t xml:space="preserve"> buk </w:t>
      </w:r>
    </w:p>
    <w:p w14:paraId="515F96A2" w14:textId="4806E2FA" w:rsidR="005903EF" w:rsidRPr="005903EF" w:rsidRDefault="005903EF" w:rsidP="00D0154B">
      <w:pPr>
        <w:numPr>
          <w:ilvl w:val="0"/>
          <w:numId w:val="19"/>
        </w:numPr>
        <w:spacing w:before="240" w:after="120"/>
        <w:ind w:left="425" w:hanging="425"/>
        <w:jc w:val="both"/>
        <w:rPr>
          <w:rFonts w:ascii="Arial" w:hAnsi="Arial" w:cs="Arial"/>
          <w:bCs/>
          <w:sz w:val="22"/>
          <w:szCs w:val="22"/>
        </w:rPr>
      </w:pPr>
      <w:r w:rsidRPr="005903EF">
        <w:rPr>
          <w:rFonts w:ascii="Arial" w:hAnsi="Arial" w:cs="Arial"/>
          <w:bCs/>
          <w:sz w:val="22"/>
          <w:szCs w:val="22"/>
        </w:rPr>
        <w:t xml:space="preserve">Dveře 3 podle </w:t>
      </w:r>
      <w:r w:rsidRPr="00D0154B">
        <w:rPr>
          <w:rFonts w:ascii="Arial" w:eastAsia="Calibri" w:hAnsi="Arial" w:cs="Arial"/>
          <w:sz w:val="22"/>
          <w:szCs w:val="22"/>
          <w:lang w:eastAsia="en-US"/>
        </w:rPr>
        <w:t>nákresu</w:t>
      </w:r>
      <w:r w:rsidRPr="005903EF">
        <w:t xml:space="preserve"> </w:t>
      </w:r>
      <w:r w:rsidRPr="005903EF">
        <w:rPr>
          <w:rFonts w:ascii="Arial" w:hAnsi="Arial" w:cs="Arial"/>
          <w:bCs/>
          <w:sz w:val="22"/>
          <w:szCs w:val="22"/>
        </w:rPr>
        <w:t>v části C:</w:t>
      </w:r>
    </w:p>
    <w:p w14:paraId="5B22A369" w14:textId="469FD7F9" w:rsidR="005903EF" w:rsidRPr="00C66B60" w:rsidRDefault="005903EF" w:rsidP="009661DC">
      <w:pPr>
        <w:pStyle w:val="Prosttext"/>
        <w:ind w:left="426"/>
        <w:rPr>
          <w:rFonts w:ascii="Arial" w:hAnsi="Arial" w:cs="Arial"/>
          <w:b/>
          <w:bCs/>
        </w:rPr>
      </w:pPr>
      <w:r w:rsidRPr="00C66B60">
        <w:rPr>
          <w:rFonts w:ascii="Arial" w:hAnsi="Arial" w:cs="Arial"/>
          <w:b/>
          <w:bCs/>
        </w:rPr>
        <w:t xml:space="preserve">Typ dveří: </w:t>
      </w:r>
      <w:r>
        <w:rPr>
          <w:rFonts w:ascii="Arial" w:hAnsi="Arial" w:cs="Arial"/>
          <w:b/>
          <w:bCs/>
        </w:rPr>
        <w:tab/>
      </w:r>
      <w:r w:rsidRPr="005903EF">
        <w:rPr>
          <w:rFonts w:ascii="Arial" w:hAnsi="Arial" w:cs="Arial"/>
        </w:rPr>
        <w:t>p</w:t>
      </w:r>
      <w:r>
        <w:rPr>
          <w:rFonts w:ascii="Arial" w:hAnsi="Arial" w:cs="Arial"/>
        </w:rPr>
        <w:t>osuvné</w:t>
      </w:r>
      <w:r w:rsidRPr="00C66B60">
        <w:rPr>
          <w:rFonts w:ascii="Arial" w:hAnsi="Arial" w:cs="Arial"/>
        </w:rPr>
        <w:t xml:space="preserve">, plné </w:t>
      </w:r>
    </w:p>
    <w:p w14:paraId="5AE3D5D3" w14:textId="29D9619D" w:rsidR="005903EF" w:rsidRPr="00C66B60" w:rsidRDefault="005903EF" w:rsidP="009661DC">
      <w:pPr>
        <w:pStyle w:val="Prosttext"/>
        <w:ind w:left="426"/>
        <w:rPr>
          <w:rFonts w:ascii="Arial" w:hAnsi="Arial" w:cs="Arial"/>
        </w:rPr>
      </w:pPr>
      <w:r w:rsidRPr="00C66B60">
        <w:rPr>
          <w:rFonts w:ascii="Arial" w:hAnsi="Arial" w:cs="Arial"/>
          <w:b/>
          <w:bCs/>
        </w:rPr>
        <w:t>Materiál:</w:t>
      </w:r>
      <w:r w:rsidRPr="00C66B6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C66B60">
        <w:rPr>
          <w:rFonts w:ascii="Arial" w:hAnsi="Arial" w:cs="Arial"/>
        </w:rPr>
        <w:t xml:space="preserve">MDF / HDF </w:t>
      </w:r>
    </w:p>
    <w:p w14:paraId="718EE1F5" w14:textId="7D2D527B" w:rsidR="005903EF" w:rsidRPr="00C66B60" w:rsidRDefault="005903EF" w:rsidP="009661DC">
      <w:pPr>
        <w:pStyle w:val="Prosttext"/>
        <w:ind w:left="426"/>
        <w:rPr>
          <w:rFonts w:ascii="Arial" w:hAnsi="Arial" w:cs="Arial"/>
          <w:b/>
          <w:bCs/>
        </w:rPr>
      </w:pPr>
      <w:r w:rsidRPr="00C66B60">
        <w:rPr>
          <w:rFonts w:ascii="Arial" w:hAnsi="Arial" w:cs="Arial"/>
          <w:b/>
          <w:bCs/>
        </w:rPr>
        <w:t xml:space="preserve">Rozměry: </w:t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</w:rPr>
        <w:t>v</w:t>
      </w:r>
      <w:r w:rsidRPr="00C66B60">
        <w:rPr>
          <w:rFonts w:ascii="Arial" w:hAnsi="Arial" w:cs="Arial"/>
        </w:rPr>
        <w:t xml:space="preserve">ýška a šířka </w:t>
      </w:r>
      <w:r>
        <w:rPr>
          <w:rFonts w:ascii="Arial" w:hAnsi="Arial" w:cs="Arial"/>
        </w:rPr>
        <w:t>7</w:t>
      </w:r>
      <w:r w:rsidRPr="00C66B60">
        <w:rPr>
          <w:rFonts w:ascii="Arial" w:hAnsi="Arial" w:cs="Arial"/>
        </w:rPr>
        <w:t>0</w:t>
      </w:r>
      <w:r w:rsidR="009661DC">
        <w:rPr>
          <w:rFonts w:ascii="Arial" w:hAnsi="Arial" w:cs="Arial"/>
        </w:rPr>
        <w:t>0</w:t>
      </w:r>
      <w:r w:rsidRPr="00C66B60">
        <w:rPr>
          <w:rFonts w:ascii="Arial" w:hAnsi="Arial" w:cs="Arial"/>
        </w:rPr>
        <w:t xml:space="preserve"> </w:t>
      </w:r>
      <w:r w:rsidR="009661DC">
        <w:rPr>
          <w:rFonts w:ascii="Arial" w:hAnsi="Arial" w:cs="Arial"/>
        </w:rPr>
        <w:t>m</w:t>
      </w:r>
      <w:r w:rsidRPr="00C66B60">
        <w:rPr>
          <w:rFonts w:ascii="Arial" w:hAnsi="Arial" w:cs="Arial"/>
        </w:rPr>
        <w:t>m x 197</w:t>
      </w:r>
      <w:r w:rsidR="009661DC">
        <w:rPr>
          <w:rFonts w:ascii="Arial" w:hAnsi="Arial" w:cs="Arial"/>
        </w:rPr>
        <w:t>0</w:t>
      </w:r>
      <w:r w:rsidRPr="00C66B60">
        <w:rPr>
          <w:rFonts w:ascii="Arial" w:hAnsi="Arial" w:cs="Arial"/>
        </w:rPr>
        <w:t xml:space="preserve"> </w:t>
      </w:r>
      <w:r w:rsidR="009661DC">
        <w:rPr>
          <w:rFonts w:ascii="Arial" w:hAnsi="Arial" w:cs="Arial"/>
        </w:rPr>
        <w:t>m</w:t>
      </w:r>
      <w:r w:rsidRPr="00C66B60">
        <w:rPr>
          <w:rFonts w:ascii="Arial" w:hAnsi="Arial" w:cs="Arial"/>
        </w:rPr>
        <w:t>m</w:t>
      </w:r>
      <w:r w:rsidRPr="00C66B60">
        <w:rPr>
          <w:rFonts w:ascii="Arial" w:hAnsi="Arial" w:cs="Arial"/>
          <w:b/>
          <w:bCs/>
        </w:rPr>
        <w:t xml:space="preserve">, </w:t>
      </w:r>
      <w:r w:rsidRPr="007F51D0">
        <w:rPr>
          <w:rFonts w:ascii="Arial" w:hAnsi="Arial" w:cs="Arial"/>
        </w:rPr>
        <w:t>t</w:t>
      </w:r>
      <w:r w:rsidRPr="00C66B60">
        <w:rPr>
          <w:rFonts w:ascii="Arial" w:hAnsi="Arial" w:cs="Arial"/>
        </w:rPr>
        <w:t>loušťka dveřního křídla cca 40 mm</w:t>
      </w:r>
    </w:p>
    <w:p w14:paraId="117F59D6" w14:textId="4EC22F85" w:rsidR="005903EF" w:rsidRPr="00C66B60" w:rsidRDefault="005903EF" w:rsidP="009661DC">
      <w:pPr>
        <w:pStyle w:val="Prosttext"/>
        <w:ind w:left="426"/>
        <w:rPr>
          <w:rFonts w:ascii="Arial" w:hAnsi="Arial" w:cs="Arial"/>
        </w:rPr>
      </w:pPr>
      <w:r w:rsidRPr="00C66B60">
        <w:rPr>
          <w:rFonts w:ascii="Arial" w:hAnsi="Arial" w:cs="Arial"/>
          <w:b/>
          <w:bCs/>
        </w:rPr>
        <w:t>Zárubeň:</w:t>
      </w:r>
      <w:r w:rsidRPr="00C66B6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  <w:t>stavební pouzdro do sádrokartonu</w:t>
      </w:r>
      <w:r w:rsidRPr="00C66B60">
        <w:rPr>
          <w:rFonts w:ascii="Arial" w:hAnsi="Arial" w:cs="Arial"/>
        </w:rPr>
        <w:t xml:space="preserve">, </w:t>
      </w:r>
    </w:p>
    <w:p w14:paraId="5DA61486" w14:textId="4ADE384E" w:rsidR="005903EF" w:rsidRPr="00C66B60" w:rsidRDefault="005903EF" w:rsidP="009661DC">
      <w:pPr>
        <w:pStyle w:val="Prosttext"/>
        <w:ind w:left="426"/>
        <w:rPr>
          <w:rFonts w:ascii="Arial" w:hAnsi="Arial" w:cs="Arial"/>
        </w:rPr>
      </w:pPr>
      <w:r w:rsidRPr="00C66B60">
        <w:rPr>
          <w:rFonts w:ascii="Arial" w:hAnsi="Arial" w:cs="Arial"/>
          <w:b/>
          <w:bCs/>
        </w:rPr>
        <w:t>Rozsah tloušťky stěny</w:t>
      </w:r>
      <w:r>
        <w:rPr>
          <w:rFonts w:ascii="Arial" w:hAnsi="Arial" w:cs="Arial"/>
          <w:b/>
          <w:bCs/>
        </w:rPr>
        <w:t>:</w:t>
      </w:r>
      <w:r w:rsidRPr="00C66B60">
        <w:rPr>
          <w:rFonts w:ascii="Arial" w:hAnsi="Arial" w:cs="Arial"/>
        </w:rPr>
        <w:t xml:space="preserve"> 100–150 mm</w:t>
      </w:r>
    </w:p>
    <w:p w14:paraId="476E31D8" w14:textId="0AA5DE75" w:rsidR="005903EF" w:rsidRPr="00C66B60" w:rsidRDefault="005903EF" w:rsidP="009661DC">
      <w:pPr>
        <w:pStyle w:val="Prosttext"/>
        <w:ind w:left="426"/>
        <w:rPr>
          <w:rFonts w:ascii="Arial" w:hAnsi="Arial" w:cs="Arial"/>
        </w:rPr>
      </w:pPr>
      <w:r w:rsidRPr="00C66B60">
        <w:rPr>
          <w:rFonts w:ascii="Arial" w:hAnsi="Arial" w:cs="Arial"/>
          <w:b/>
          <w:bCs/>
        </w:rPr>
        <w:t>Otevírání:</w:t>
      </w:r>
      <w:r w:rsidRPr="00C66B6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  <w:t>posuvné</w:t>
      </w:r>
    </w:p>
    <w:p w14:paraId="697B0B26" w14:textId="386E0401" w:rsidR="005903EF" w:rsidRPr="00C66B60" w:rsidRDefault="005903EF" w:rsidP="009661DC">
      <w:pPr>
        <w:pStyle w:val="Prosttext"/>
        <w:ind w:left="426"/>
        <w:rPr>
          <w:rFonts w:ascii="Arial" w:hAnsi="Arial" w:cs="Arial"/>
        </w:rPr>
      </w:pPr>
      <w:r w:rsidRPr="00C66B60">
        <w:rPr>
          <w:rFonts w:ascii="Arial" w:hAnsi="Arial" w:cs="Arial"/>
          <w:b/>
          <w:bCs/>
        </w:rPr>
        <w:t>Povrch</w:t>
      </w:r>
      <w:r w:rsidRPr="00C66B60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C66B60">
        <w:rPr>
          <w:rFonts w:ascii="Arial" w:hAnsi="Arial" w:cs="Arial"/>
        </w:rPr>
        <w:t>folie</w:t>
      </w:r>
    </w:p>
    <w:p w14:paraId="3067AF49" w14:textId="6F9C77B9" w:rsidR="005903EF" w:rsidRPr="00C66B60" w:rsidRDefault="005903EF" w:rsidP="009661DC">
      <w:pPr>
        <w:pStyle w:val="Prosttext"/>
        <w:ind w:left="426"/>
        <w:rPr>
          <w:rFonts w:ascii="Arial" w:hAnsi="Arial" w:cs="Arial"/>
        </w:rPr>
      </w:pPr>
      <w:r w:rsidRPr="00C66B60">
        <w:rPr>
          <w:rFonts w:ascii="Arial" w:hAnsi="Arial" w:cs="Arial"/>
          <w:b/>
          <w:bCs/>
        </w:rPr>
        <w:t>Barva / dekor:</w:t>
      </w:r>
      <w:r w:rsidRPr="00C66B6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  <w:t>bílá</w:t>
      </w:r>
      <w:r w:rsidRPr="00C66B60">
        <w:rPr>
          <w:rFonts w:ascii="Arial" w:hAnsi="Arial" w:cs="Arial"/>
        </w:rPr>
        <w:t xml:space="preserve"> </w:t>
      </w:r>
    </w:p>
    <w:p w14:paraId="17177DF6" w14:textId="0E1EB5A5" w:rsidR="005903EF" w:rsidRPr="005903EF" w:rsidRDefault="005903EF" w:rsidP="00D0154B">
      <w:pPr>
        <w:numPr>
          <w:ilvl w:val="0"/>
          <w:numId w:val="19"/>
        </w:numPr>
        <w:spacing w:before="240" w:after="120"/>
        <w:ind w:left="425" w:hanging="425"/>
        <w:jc w:val="both"/>
        <w:rPr>
          <w:rFonts w:ascii="Arial" w:hAnsi="Arial" w:cs="Arial"/>
          <w:bCs/>
          <w:sz w:val="22"/>
          <w:szCs w:val="22"/>
        </w:rPr>
      </w:pPr>
      <w:r w:rsidRPr="005903EF">
        <w:rPr>
          <w:rFonts w:ascii="Arial" w:hAnsi="Arial" w:cs="Arial"/>
          <w:bCs/>
          <w:sz w:val="22"/>
          <w:szCs w:val="22"/>
        </w:rPr>
        <w:t>Dveře 4 podle nákresu</w:t>
      </w:r>
      <w:r w:rsidRPr="005903EF">
        <w:t xml:space="preserve"> </w:t>
      </w:r>
      <w:r w:rsidRPr="005903EF">
        <w:rPr>
          <w:rFonts w:ascii="Arial" w:hAnsi="Arial" w:cs="Arial"/>
          <w:bCs/>
          <w:sz w:val="22"/>
          <w:szCs w:val="22"/>
        </w:rPr>
        <w:t xml:space="preserve">v </w:t>
      </w:r>
      <w:r w:rsidRPr="00D0154B">
        <w:rPr>
          <w:rFonts w:ascii="Arial" w:eastAsia="Calibri" w:hAnsi="Arial" w:cs="Arial"/>
          <w:sz w:val="22"/>
          <w:szCs w:val="22"/>
          <w:lang w:eastAsia="en-US"/>
        </w:rPr>
        <w:t>části</w:t>
      </w:r>
      <w:r w:rsidRPr="005903EF">
        <w:rPr>
          <w:rFonts w:ascii="Arial" w:hAnsi="Arial" w:cs="Arial"/>
          <w:bCs/>
          <w:sz w:val="22"/>
          <w:szCs w:val="22"/>
        </w:rPr>
        <w:t xml:space="preserve"> C:</w:t>
      </w:r>
    </w:p>
    <w:p w14:paraId="7B480BF9" w14:textId="4106F258" w:rsidR="005903EF" w:rsidRPr="00C66B60" w:rsidRDefault="005903EF" w:rsidP="001F2A9F">
      <w:pPr>
        <w:pStyle w:val="Prosttext"/>
        <w:ind w:left="426"/>
        <w:rPr>
          <w:rFonts w:ascii="Arial" w:hAnsi="Arial" w:cs="Arial"/>
          <w:b/>
          <w:bCs/>
        </w:rPr>
      </w:pPr>
      <w:r w:rsidRPr="00C66B60">
        <w:rPr>
          <w:rFonts w:ascii="Arial" w:hAnsi="Arial" w:cs="Arial"/>
          <w:b/>
          <w:bCs/>
        </w:rPr>
        <w:t xml:space="preserve">Typ dveří: </w:t>
      </w:r>
      <w:r>
        <w:rPr>
          <w:rFonts w:ascii="Arial" w:hAnsi="Arial" w:cs="Arial"/>
        </w:rPr>
        <w:tab/>
        <w:t>o</w:t>
      </w:r>
      <w:r w:rsidRPr="00C66B60">
        <w:rPr>
          <w:rFonts w:ascii="Arial" w:hAnsi="Arial" w:cs="Arial"/>
        </w:rPr>
        <w:t xml:space="preserve">tevíravé, plné </w:t>
      </w:r>
    </w:p>
    <w:p w14:paraId="160045D9" w14:textId="714EE4C3" w:rsidR="005903EF" w:rsidRPr="00C66B60" w:rsidRDefault="005903EF" w:rsidP="001F2A9F">
      <w:pPr>
        <w:pStyle w:val="Prosttext"/>
        <w:ind w:left="426"/>
        <w:rPr>
          <w:rFonts w:ascii="Arial" w:hAnsi="Arial" w:cs="Arial"/>
        </w:rPr>
      </w:pPr>
      <w:r w:rsidRPr="00C66B60">
        <w:rPr>
          <w:rFonts w:ascii="Arial" w:hAnsi="Arial" w:cs="Arial"/>
          <w:b/>
          <w:bCs/>
        </w:rPr>
        <w:t>Materiál:</w:t>
      </w:r>
      <w:r w:rsidRPr="00C66B6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C66B60">
        <w:rPr>
          <w:rFonts w:ascii="Arial" w:hAnsi="Arial" w:cs="Arial"/>
        </w:rPr>
        <w:t xml:space="preserve">MDF / HDF </w:t>
      </w:r>
    </w:p>
    <w:p w14:paraId="23844903" w14:textId="428BE905" w:rsidR="005903EF" w:rsidRPr="00C66B60" w:rsidRDefault="005903EF" w:rsidP="001F2A9F">
      <w:pPr>
        <w:pStyle w:val="Prosttext"/>
        <w:ind w:left="426"/>
        <w:rPr>
          <w:rFonts w:ascii="Arial" w:hAnsi="Arial" w:cs="Arial"/>
          <w:b/>
          <w:bCs/>
        </w:rPr>
      </w:pPr>
      <w:r w:rsidRPr="00C66B60">
        <w:rPr>
          <w:rFonts w:ascii="Arial" w:hAnsi="Arial" w:cs="Arial"/>
          <w:b/>
          <w:bCs/>
        </w:rPr>
        <w:t xml:space="preserve">Rozměry: </w:t>
      </w:r>
      <w:r>
        <w:rPr>
          <w:rFonts w:ascii="Arial" w:hAnsi="Arial" w:cs="Arial"/>
        </w:rPr>
        <w:tab/>
        <w:t>v</w:t>
      </w:r>
      <w:r w:rsidRPr="00C66B60">
        <w:rPr>
          <w:rFonts w:ascii="Arial" w:hAnsi="Arial" w:cs="Arial"/>
        </w:rPr>
        <w:t xml:space="preserve">ýška a šířka </w:t>
      </w:r>
      <w:r>
        <w:rPr>
          <w:rFonts w:ascii="Arial" w:hAnsi="Arial" w:cs="Arial"/>
        </w:rPr>
        <w:t>6</w:t>
      </w:r>
      <w:r w:rsidRPr="00C66B60">
        <w:rPr>
          <w:rFonts w:ascii="Arial" w:hAnsi="Arial" w:cs="Arial"/>
        </w:rPr>
        <w:t>0</w:t>
      </w:r>
      <w:r w:rsidR="009661DC">
        <w:rPr>
          <w:rFonts w:ascii="Arial" w:hAnsi="Arial" w:cs="Arial"/>
        </w:rPr>
        <w:t>0</w:t>
      </w:r>
      <w:r w:rsidRPr="00C66B60">
        <w:rPr>
          <w:rFonts w:ascii="Arial" w:hAnsi="Arial" w:cs="Arial"/>
        </w:rPr>
        <w:t xml:space="preserve"> </w:t>
      </w:r>
      <w:r w:rsidR="009661DC" w:rsidRPr="009661DC">
        <w:rPr>
          <w:rFonts w:ascii="Arial" w:hAnsi="Arial" w:cs="Arial"/>
        </w:rPr>
        <w:t>mm</w:t>
      </w:r>
      <w:r w:rsidRPr="00C66B60">
        <w:rPr>
          <w:rFonts w:ascii="Arial" w:hAnsi="Arial" w:cs="Arial"/>
        </w:rPr>
        <w:t xml:space="preserve"> x 197</w:t>
      </w:r>
      <w:r w:rsidR="009661DC">
        <w:rPr>
          <w:rFonts w:ascii="Arial" w:hAnsi="Arial" w:cs="Arial"/>
        </w:rPr>
        <w:t>0</w:t>
      </w:r>
      <w:r w:rsidRPr="00C66B60">
        <w:rPr>
          <w:rFonts w:ascii="Arial" w:hAnsi="Arial" w:cs="Arial"/>
        </w:rPr>
        <w:t xml:space="preserve"> </w:t>
      </w:r>
      <w:r w:rsidR="009661DC" w:rsidRPr="009661DC">
        <w:rPr>
          <w:rFonts w:ascii="Arial" w:hAnsi="Arial" w:cs="Arial"/>
        </w:rPr>
        <w:t>mm</w:t>
      </w:r>
      <w:r w:rsidRPr="007F51D0">
        <w:rPr>
          <w:rFonts w:ascii="Arial" w:hAnsi="Arial" w:cs="Arial"/>
        </w:rPr>
        <w:t>, t</w:t>
      </w:r>
      <w:r w:rsidRPr="00C66B60">
        <w:rPr>
          <w:rFonts w:ascii="Arial" w:hAnsi="Arial" w:cs="Arial"/>
        </w:rPr>
        <w:t>loušťka dveřního křídla cca 40 mm</w:t>
      </w:r>
    </w:p>
    <w:p w14:paraId="24F1ADE4" w14:textId="0C77307F" w:rsidR="005903EF" w:rsidRPr="00C66B60" w:rsidRDefault="005903EF" w:rsidP="001F2A9F">
      <w:pPr>
        <w:pStyle w:val="Prosttext"/>
        <w:ind w:left="426"/>
        <w:rPr>
          <w:rFonts w:ascii="Arial" w:hAnsi="Arial" w:cs="Arial"/>
        </w:rPr>
      </w:pPr>
      <w:r w:rsidRPr="00C66B60">
        <w:rPr>
          <w:rFonts w:ascii="Arial" w:hAnsi="Arial" w:cs="Arial"/>
          <w:b/>
          <w:bCs/>
        </w:rPr>
        <w:t>Zárubeň:</w:t>
      </w:r>
      <w:r w:rsidRPr="00C66B6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 w:rsidRPr="00C66B60">
        <w:rPr>
          <w:rFonts w:ascii="Arial" w:hAnsi="Arial" w:cs="Arial"/>
        </w:rPr>
        <w:t xml:space="preserve">obložková </w:t>
      </w:r>
      <w:r>
        <w:rPr>
          <w:rFonts w:ascii="Arial" w:hAnsi="Arial" w:cs="Arial"/>
        </w:rPr>
        <w:t>6</w:t>
      </w:r>
      <w:r w:rsidRPr="00C66B60">
        <w:rPr>
          <w:rFonts w:ascii="Arial" w:hAnsi="Arial" w:cs="Arial"/>
        </w:rPr>
        <w:t>0</w:t>
      </w:r>
      <w:r w:rsidR="009661DC">
        <w:rPr>
          <w:rFonts w:ascii="Arial" w:hAnsi="Arial" w:cs="Arial"/>
        </w:rPr>
        <w:t>0</w:t>
      </w:r>
      <w:r w:rsidRPr="00C66B60">
        <w:rPr>
          <w:rFonts w:ascii="Arial" w:hAnsi="Arial" w:cs="Arial"/>
        </w:rPr>
        <w:t xml:space="preserve"> </w:t>
      </w:r>
      <w:r w:rsidR="009661DC" w:rsidRPr="009661DC">
        <w:rPr>
          <w:rFonts w:ascii="Arial" w:hAnsi="Arial" w:cs="Arial"/>
        </w:rPr>
        <w:t>mm</w:t>
      </w:r>
      <w:r w:rsidRPr="00C66B60">
        <w:rPr>
          <w:rFonts w:ascii="Arial" w:hAnsi="Arial" w:cs="Arial"/>
        </w:rPr>
        <w:t xml:space="preserve">, </w:t>
      </w:r>
    </w:p>
    <w:p w14:paraId="66A8C756" w14:textId="52957E8F" w:rsidR="005903EF" w:rsidRPr="00C66B60" w:rsidRDefault="005903EF" w:rsidP="001F2A9F">
      <w:pPr>
        <w:pStyle w:val="Prosttext"/>
        <w:ind w:left="426"/>
        <w:rPr>
          <w:rFonts w:ascii="Arial" w:hAnsi="Arial" w:cs="Arial"/>
        </w:rPr>
      </w:pPr>
      <w:r w:rsidRPr="00C66B60">
        <w:rPr>
          <w:rFonts w:ascii="Arial" w:hAnsi="Arial" w:cs="Arial"/>
          <w:b/>
          <w:bCs/>
        </w:rPr>
        <w:t>Rozsah tloušťky stěny</w:t>
      </w:r>
      <w:r>
        <w:rPr>
          <w:rFonts w:ascii="Arial" w:hAnsi="Arial" w:cs="Arial"/>
          <w:b/>
          <w:bCs/>
        </w:rPr>
        <w:t>:</w:t>
      </w:r>
      <w:r w:rsidRPr="00C66B60">
        <w:rPr>
          <w:rFonts w:ascii="Arial" w:hAnsi="Arial" w:cs="Arial"/>
        </w:rPr>
        <w:t xml:space="preserve"> 100–150 mm</w:t>
      </w:r>
    </w:p>
    <w:p w14:paraId="73F42154" w14:textId="4C250D1D" w:rsidR="005903EF" w:rsidRPr="00C66B60" w:rsidRDefault="005903EF" w:rsidP="001F2A9F">
      <w:pPr>
        <w:pStyle w:val="Prosttext"/>
        <w:ind w:left="426"/>
        <w:rPr>
          <w:rFonts w:ascii="Arial" w:hAnsi="Arial" w:cs="Arial"/>
        </w:rPr>
      </w:pPr>
      <w:r w:rsidRPr="00C66B60">
        <w:rPr>
          <w:rFonts w:ascii="Arial" w:hAnsi="Arial" w:cs="Arial"/>
          <w:b/>
          <w:bCs/>
        </w:rPr>
        <w:t>Otevírání:</w:t>
      </w:r>
      <w:r w:rsidRPr="00C66B6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  <w:t>p</w:t>
      </w:r>
      <w:r w:rsidRPr="00C66B60">
        <w:rPr>
          <w:rFonts w:ascii="Arial" w:hAnsi="Arial" w:cs="Arial"/>
        </w:rPr>
        <w:t>ravé</w:t>
      </w:r>
    </w:p>
    <w:p w14:paraId="77AF93B7" w14:textId="6FD30BAB" w:rsidR="005903EF" w:rsidRPr="00C66B60" w:rsidRDefault="005903EF" w:rsidP="001F2A9F">
      <w:pPr>
        <w:pStyle w:val="Prosttext"/>
        <w:ind w:left="426"/>
        <w:rPr>
          <w:rFonts w:ascii="Arial" w:hAnsi="Arial" w:cs="Arial"/>
        </w:rPr>
      </w:pPr>
      <w:r w:rsidRPr="00C66B60">
        <w:rPr>
          <w:rFonts w:ascii="Arial" w:hAnsi="Arial" w:cs="Arial"/>
          <w:b/>
          <w:bCs/>
        </w:rPr>
        <w:t>Povrch</w:t>
      </w:r>
      <w:r w:rsidRPr="00C66B60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C66B60">
        <w:rPr>
          <w:rFonts w:ascii="Arial" w:hAnsi="Arial" w:cs="Arial"/>
        </w:rPr>
        <w:t>folie</w:t>
      </w:r>
    </w:p>
    <w:p w14:paraId="04E27F54" w14:textId="2F94E396" w:rsidR="001F2A9F" w:rsidRDefault="005903EF" w:rsidP="001F2A9F">
      <w:pPr>
        <w:spacing w:after="120"/>
        <w:ind w:left="426"/>
        <w:jc w:val="both"/>
        <w:rPr>
          <w:rFonts w:ascii="Arial" w:hAnsi="Arial" w:cs="Arial"/>
          <w:sz w:val="22"/>
          <w:szCs w:val="22"/>
        </w:rPr>
      </w:pPr>
      <w:r w:rsidRPr="005903EF">
        <w:rPr>
          <w:rFonts w:ascii="Arial" w:hAnsi="Arial" w:cs="Arial"/>
          <w:b/>
          <w:bCs/>
          <w:sz w:val="22"/>
          <w:szCs w:val="22"/>
        </w:rPr>
        <w:t>Barva / dekor:</w:t>
      </w:r>
      <w:r w:rsidRPr="005903EF">
        <w:rPr>
          <w:rFonts w:ascii="Arial" w:hAnsi="Arial" w:cs="Arial"/>
          <w:sz w:val="22"/>
          <w:szCs w:val="22"/>
        </w:rPr>
        <w:t xml:space="preserve"> </w:t>
      </w:r>
      <w:r w:rsidR="009661DC">
        <w:rPr>
          <w:rFonts w:ascii="Arial" w:hAnsi="Arial" w:cs="Arial"/>
          <w:sz w:val="22"/>
          <w:szCs w:val="22"/>
        </w:rPr>
        <w:tab/>
      </w:r>
      <w:proofErr w:type="spellStart"/>
      <w:r w:rsidRPr="005903EF">
        <w:rPr>
          <w:rFonts w:ascii="Arial" w:hAnsi="Arial" w:cs="Arial"/>
          <w:sz w:val="22"/>
          <w:szCs w:val="22"/>
        </w:rPr>
        <w:t>dřevodekor</w:t>
      </w:r>
      <w:proofErr w:type="spellEnd"/>
      <w:r w:rsidRPr="005903EF">
        <w:rPr>
          <w:rFonts w:ascii="Arial" w:hAnsi="Arial" w:cs="Arial"/>
          <w:sz w:val="22"/>
          <w:szCs w:val="22"/>
        </w:rPr>
        <w:t xml:space="preserve"> buk</w:t>
      </w:r>
    </w:p>
    <w:p w14:paraId="7DEBC33C" w14:textId="3185861B" w:rsidR="00D0154B" w:rsidRDefault="00D0154B" w:rsidP="001F2A9F">
      <w:pPr>
        <w:spacing w:after="120"/>
        <w:ind w:left="426"/>
        <w:jc w:val="both"/>
        <w:rPr>
          <w:rFonts w:ascii="Arial" w:hAnsi="Arial" w:cs="Arial"/>
          <w:sz w:val="22"/>
          <w:szCs w:val="22"/>
        </w:rPr>
      </w:pPr>
    </w:p>
    <w:p w14:paraId="6A767A05" w14:textId="1FB6A880" w:rsidR="00D0154B" w:rsidRDefault="00D0154B" w:rsidP="001F2A9F">
      <w:pPr>
        <w:spacing w:after="120"/>
        <w:ind w:left="426"/>
        <w:jc w:val="both"/>
        <w:rPr>
          <w:rFonts w:ascii="Arial" w:hAnsi="Arial" w:cs="Arial"/>
          <w:sz w:val="22"/>
          <w:szCs w:val="22"/>
        </w:rPr>
      </w:pPr>
    </w:p>
    <w:p w14:paraId="3D6AEB06" w14:textId="4F498052" w:rsidR="00D0154B" w:rsidRDefault="00D0154B" w:rsidP="001F2A9F">
      <w:pPr>
        <w:spacing w:after="120"/>
        <w:ind w:left="426"/>
        <w:jc w:val="both"/>
        <w:rPr>
          <w:rFonts w:ascii="Arial" w:hAnsi="Arial" w:cs="Arial"/>
          <w:sz w:val="22"/>
          <w:szCs w:val="22"/>
        </w:rPr>
      </w:pPr>
    </w:p>
    <w:p w14:paraId="51CCB11D" w14:textId="0A5D9A3F" w:rsidR="00D0154B" w:rsidRDefault="00D0154B" w:rsidP="001F2A9F">
      <w:pPr>
        <w:spacing w:after="120"/>
        <w:ind w:left="426"/>
        <w:jc w:val="both"/>
        <w:rPr>
          <w:rFonts w:ascii="Arial" w:hAnsi="Arial" w:cs="Arial"/>
          <w:sz w:val="22"/>
          <w:szCs w:val="22"/>
        </w:rPr>
      </w:pPr>
    </w:p>
    <w:p w14:paraId="43F31A8F" w14:textId="49BA5AFE" w:rsidR="00D0154B" w:rsidRDefault="00D0154B" w:rsidP="001F2A9F">
      <w:pPr>
        <w:spacing w:after="120"/>
        <w:ind w:left="426"/>
        <w:jc w:val="both"/>
        <w:rPr>
          <w:rFonts w:ascii="Arial" w:hAnsi="Arial" w:cs="Arial"/>
          <w:sz w:val="22"/>
          <w:szCs w:val="22"/>
        </w:rPr>
      </w:pPr>
    </w:p>
    <w:p w14:paraId="0D419FCA" w14:textId="299BAFDF" w:rsidR="00D0154B" w:rsidRDefault="00D0154B" w:rsidP="001F2A9F">
      <w:pPr>
        <w:spacing w:after="120"/>
        <w:ind w:left="426"/>
        <w:jc w:val="both"/>
        <w:rPr>
          <w:rFonts w:ascii="Arial" w:hAnsi="Arial" w:cs="Arial"/>
          <w:sz w:val="22"/>
          <w:szCs w:val="22"/>
        </w:rPr>
      </w:pPr>
    </w:p>
    <w:p w14:paraId="54B6CD49" w14:textId="03EE4A1B" w:rsidR="00D0154B" w:rsidRDefault="00D0154B" w:rsidP="001F2A9F">
      <w:pPr>
        <w:spacing w:after="120"/>
        <w:ind w:left="426"/>
        <w:jc w:val="both"/>
        <w:rPr>
          <w:rFonts w:ascii="Arial" w:hAnsi="Arial" w:cs="Arial"/>
          <w:sz w:val="22"/>
          <w:szCs w:val="22"/>
        </w:rPr>
      </w:pPr>
    </w:p>
    <w:p w14:paraId="679DA674" w14:textId="26079645" w:rsidR="00D0154B" w:rsidRDefault="00D0154B" w:rsidP="001F2A9F">
      <w:pPr>
        <w:spacing w:after="120"/>
        <w:ind w:left="426"/>
        <w:jc w:val="both"/>
        <w:rPr>
          <w:rFonts w:ascii="Arial" w:hAnsi="Arial" w:cs="Arial"/>
          <w:sz w:val="22"/>
          <w:szCs w:val="22"/>
        </w:rPr>
      </w:pPr>
    </w:p>
    <w:p w14:paraId="0C1C9EA6" w14:textId="40FF0804" w:rsidR="00D0154B" w:rsidRDefault="00D0154B" w:rsidP="001F2A9F">
      <w:pPr>
        <w:spacing w:after="120"/>
        <w:ind w:left="426"/>
        <w:jc w:val="both"/>
        <w:rPr>
          <w:rFonts w:ascii="Arial" w:hAnsi="Arial" w:cs="Arial"/>
          <w:sz w:val="22"/>
          <w:szCs w:val="22"/>
        </w:rPr>
      </w:pPr>
    </w:p>
    <w:p w14:paraId="12E366C2" w14:textId="38E9EA22" w:rsidR="00D0154B" w:rsidRDefault="00D0154B" w:rsidP="001F2A9F">
      <w:pPr>
        <w:spacing w:after="120"/>
        <w:ind w:left="426"/>
        <w:jc w:val="both"/>
        <w:rPr>
          <w:rFonts w:ascii="Arial" w:hAnsi="Arial" w:cs="Arial"/>
          <w:sz w:val="22"/>
          <w:szCs w:val="22"/>
        </w:rPr>
      </w:pPr>
    </w:p>
    <w:p w14:paraId="00C7E309" w14:textId="0F5D8B17" w:rsidR="00D0154B" w:rsidRDefault="00D0154B" w:rsidP="001F2A9F">
      <w:pPr>
        <w:spacing w:after="120"/>
        <w:ind w:left="426"/>
        <w:jc w:val="both"/>
        <w:rPr>
          <w:rFonts w:ascii="Arial" w:hAnsi="Arial" w:cs="Arial"/>
          <w:sz w:val="22"/>
          <w:szCs w:val="22"/>
        </w:rPr>
      </w:pPr>
    </w:p>
    <w:p w14:paraId="12ADBB64" w14:textId="754A0393" w:rsidR="00D0154B" w:rsidRDefault="00D0154B" w:rsidP="001F2A9F">
      <w:pPr>
        <w:spacing w:after="120"/>
        <w:ind w:left="426"/>
        <w:jc w:val="both"/>
        <w:rPr>
          <w:rFonts w:ascii="Arial" w:hAnsi="Arial" w:cs="Arial"/>
          <w:sz w:val="22"/>
          <w:szCs w:val="22"/>
        </w:rPr>
      </w:pPr>
    </w:p>
    <w:p w14:paraId="33781BFC" w14:textId="77777777" w:rsidR="00092DAE" w:rsidRDefault="00092DAE" w:rsidP="001F2A9F">
      <w:pPr>
        <w:spacing w:after="120"/>
        <w:ind w:left="426"/>
        <w:jc w:val="both"/>
        <w:rPr>
          <w:rFonts w:ascii="Arial" w:hAnsi="Arial" w:cs="Arial"/>
          <w:sz w:val="22"/>
          <w:szCs w:val="22"/>
        </w:rPr>
      </w:pPr>
    </w:p>
    <w:p w14:paraId="014AF65B" w14:textId="33D9A703" w:rsidR="00D0154B" w:rsidRDefault="00D0154B" w:rsidP="001F2A9F">
      <w:pPr>
        <w:spacing w:after="120"/>
        <w:ind w:left="426"/>
        <w:jc w:val="both"/>
        <w:rPr>
          <w:rFonts w:ascii="Arial" w:hAnsi="Arial" w:cs="Arial"/>
          <w:sz w:val="22"/>
          <w:szCs w:val="22"/>
        </w:rPr>
      </w:pPr>
    </w:p>
    <w:p w14:paraId="3FE8E4C9" w14:textId="77777777" w:rsidR="00D0154B" w:rsidRDefault="00D0154B" w:rsidP="001F2A9F">
      <w:pPr>
        <w:spacing w:after="120"/>
        <w:ind w:left="426"/>
        <w:jc w:val="both"/>
        <w:rPr>
          <w:rFonts w:ascii="Arial" w:hAnsi="Arial" w:cs="Arial"/>
          <w:sz w:val="22"/>
          <w:szCs w:val="22"/>
        </w:rPr>
      </w:pPr>
    </w:p>
    <w:p w14:paraId="0D18184A" w14:textId="6FB589CD" w:rsidR="00D0154B" w:rsidRDefault="00D0154B" w:rsidP="001F2A9F">
      <w:pPr>
        <w:spacing w:after="120"/>
        <w:ind w:left="426"/>
        <w:jc w:val="both"/>
        <w:rPr>
          <w:rFonts w:ascii="Arial" w:hAnsi="Arial" w:cs="Arial"/>
          <w:sz w:val="22"/>
          <w:szCs w:val="22"/>
        </w:rPr>
      </w:pPr>
    </w:p>
    <w:p w14:paraId="2274718A" w14:textId="77777777" w:rsidR="00D0154B" w:rsidRDefault="00D0154B" w:rsidP="001F2A9F">
      <w:pPr>
        <w:spacing w:after="120"/>
        <w:ind w:left="426"/>
        <w:jc w:val="both"/>
        <w:rPr>
          <w:rFonts w:ascii="Arial" w:hAnsi="Arial" w:cs="Arial"/>
          <w:sz w:val="22"/>
          <w:szCs w:val="22"/>
        </w:rPr>
      </w:pPr>
    </w:p>
    <w:p w14:paraId="50E544AB" w14:textId="7E554DAC" w:rsidR="001F2A9F" w:rsidRDefault="001F2A9F" w:rsidP="001F2A9F">
      <w:pPr>
        <w:pStyle w:val="Odstavecseseznamem"/>
        <w:numPr>
          <w:ilvl w:val="0"/>
          <w:numId w:val="15"/>
        </w:numPr>
        <w:spacing w:after="240"/>
        <w:ind w:left="426" w:hanging="426"/>
        <w:contextualSpacing w:val="0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  <w:bookmarkStart w:id="7" w:name="_Hlk206404016"/>
      <w:r w:rsidRPr="001F2A9F">
        <w:rPr>
          <w:rFonts w:ascii="Arial" w:eastAsia="Calibri" w:hAnsi="Arial" w:cs="Arial"/>
          <w:b/>
          <w:sz w:val="22"/>
          <w:szCs w:val="22"/>
          <w:lang w:eastAsia="en-US"/>
        </w:rPr>
        <w:lastRenderedPageBreak/>
        <w:t xml:space="preserve">Specifikace </w:t>
      </w:r>
      <w:r>
        <w:rPr>
          <w:rFonts w:ascii="Arial" w:eastAsia="Calibri" w:hAnsi="Arial" w:cs="Arial"/>
          <w:b/>
          <w:sz w:val="22"/>
          <w:szCs w:val="22"/>
          <w:lang w:eastAsia="en-US"/>
        </w:rPr>
        <w:t>dělicí stěny</w:t>
      </w:r>
    </w:p>
    <w:bookmarkEnd w:id="7"/>
    <w:p w14:paraId="0BE24AA2" w14:textId="50D88B40" w:rsidR="001F2A9F" w:rsidRPr="001F2A9F" w:rsidRDefault="001F2A9F" w:rsidP="001F2A9F">
      <w:pPr>
        <w:ind w:left="426"/>
        <w:jc w:val="both"/>
        <w:rPr>
          <w:rFonts w:ascii="Arial" w:hAnsi="Arial" w:cs="Arial"/>
          <w:sz w:val="22"/>
          <w:szCs w:val="22"/>
        </w:rPr>
      </w:pPr>
      <w:r w:rsidRPr="00C16716">
        <w:rPr>
          <w:rFonts w:ascii="Arial" w:hAnsi="Arial" w:cs="Arial"/>
          <w:b/>
          <w:bCs/>
          <w:sz w:val="22"/>
          <w:szCs w:val="22"/>
        </w:rPr>
        <w:t>Mobilní stěna/kolejnicový systém</w:t>
      </w:r>
      <w:r w:rsidRPr="001F2A9F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ab/>
      </w:r>
    </w:p>
    <w:p w14:paraId="0355D3A4" w14:textId="04657C5C" w:rsidR="001F2A9F" w:rsidRPr="001F2A9F" w:rsidRDefault="001F2A9F" w:rsidP="001F2A9F">
      <w:pPr>
        <w:ind w:left="426"/>
        <w:jc w:val="both"/>
        <w:rPr>
          <w:rFonts w:ascii="Arial" w:hAnsi="Arial" w:cs="Arial"/>
          <w:sz w:val="22"/>
          <w:szCs w:val="22"/>
        </w:rPr>
      </w:pPr>
      <w:r w:rsidRPr="001F2A9F">
        <w:rPr>
          <w:rFonts w:ascii="Arial" w:hAnsi="Arial" w:cs="Arial"/>
          <w:b/>
          <w:bCs/>
          <w:sz w:val="22"/>
          <w:szCs w:val="22"/>
        </w:rPr>
        <w:t>Zavěšení:</w:t>
      </w:r>
      <w:r w:rsidRPr="001F2A9F">
        <w:rPr>
          <w:rFonts w:ascii="Arial" w:hAnsi="Arial" w:cs="Arial"/>
          <w:sz w:val="22"/>
          <w:szCs w:val="22"/>
        </w:rPr>
        <w:t xml:space="preserve"> </w:t>
      </w:r>
      <w:r w:rsidRPr="001F2A9F">
        <w:rPr>
          <w:rFonts w:ascii="Arial" w:hAnsi="Arial" w:cs="Arial"/>
          <w:sz w:val="22"/>
          <w:szCs w:val="22"/>
        </w:rPr>
        <w:tab/>
      </w:r>
      <w:r w:rsidRPr="001F2A9F">
        <w:rPr>
          <w:rFonts w:ascii="Arial" w:hAnsi="Arial" w:cs="Arial"/>
          <w:sz w:val="22"/>
          <w:szCs w:val="22"/>
        </w:rPr>
        <w:tab/>
      </w:r>
      <w:r w:rsidRPr="001F2A9F"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 w:rsidRPr="001F2A9F">
        <w:rPr>
          <w:rFonts w:ascii="Arial" w:hAnsi="Arial" w:cs="Arial"/>
          <w:sz w:val="22"/>
          <w:szCs w:val="22"/>
        </w:rPr>
        <w:t>jednobodové na hliníkové kolejnici v podhledu</w:t>
      </w:r>
    </w:p>
    <w:p w14:paraId="0EA4E331" w14:textId="0085D18E" w:rsidR="001F2A9F" w:rsidRPr="001F2A9F" w:rsidRDefault="001F2A9F" w:rsidP="001F2A9F">
      <w:pPr>
        <w:ind w:left="426"/>
        <w:jc w:val="both"/>
        <w:rPr>
          <w:rFonts w:ascii="Arial" w:hAnsi="Arial" w:cs="Arial"/>
          <w:sz w:val="22"/>
          <w:szCs w:val="22"/>
        </w:rPr>
      </w:pPr>
      <w:r w:rsidRPr="001F2A9F">
        <w:rPr>
          <w:rFonts w:ascii="Arial" w:hAnsi="Arial" w:cs="Arial"/>
          <w:b/>
          <w:bCs/>
          <w:sz w:val="22"/>
          <w:szCs w:val="22"/>
        </w:rPr>
        <w:t>Šířka postavené stěny:</w:t>
      </w:r>
      <w:r w:rsidRPr="001F2A9F">
        <w:rPr>
          <w:rFonts w:ascii="Arial" w:hAnsi="Arial" w:cs="Arial"/>
          <w:sz w:val="22"/>
          <w:szCs w:val="22"/>
        </w:rPr>
        <w:t xml:space="preserve"> </w:t>
      </w:r>
      <w:r w:rsidRPr="001F2A9F">
        <w:rPr>
          <w:rFonts w:ascii="Arial" w:hAnsi="Arial" w:cs="Arial"/>
          <w:sz w:val="22"/>
          <w:szCs w:val="22"/>
        </w:rPr>
        <w:tab/>
      </w:r>
      <w:r w:rsidRPr="001F2A9F">
        <w:rPr>
          <w:rFonts w:ascii="Arial" w:hAnsi="Arial" w:cs="Arial"/>
          <w:sz w:val="22"/>
          <w:szCs w:val="22"/>
        </w:rPr>
        <w:tab/>
        <w:t>8000 mm</w:t>
      </w:r>
    </w:p>
    <w:p w14:paraId="66AC9382" w14:textId="632BC102" w:rsidR="001F2A9F" w:rsidRPr="001F2A9F" w:rsidRDefault="001F2A9F" w:rsidP="001F2A9F">
      <w:pPr>
        <w:ind w:left="426"/>
        <w:jc w:val="both"/>
        <w:rPr>
          <w:rFonts w:ascii="Arial" w:hAnsi="Arial" w:cs="Arial"/>
          <w:sz w:val="22"/>
          <w:szCs w:val="22"/>
        </w:rPr>
      </w:pPr>
      <w:r w:rsidRPr="001F2A9F">
        <w:rPr>
          <w:rFonts w:ascii="Arial" w:hAnsi="Arial" w:cs="Arial"/>
          <w:b/>
          <w:bCs/>
          <w:sz w:val="22"/>
          <w:szCs w:val="22"/>
        </w:rPr>
        <w:t>Výška podhledu v místnosti č. 128:</w:t>
      </w:r>
      <w:r w:rsidRPr="001F2A9F">
        <w:rPr>
          <w:rFonts w:ascii="Arial" w:hAnsi="Arial" w:cs="Arial"/>
          <w:sz w:val="22"/>
          <w:szCs w:val="22"/>
        </w:rPr>
        <w:t xml:space="preserve"> </w:t>
      </w:r>
      <w:r w:rsidRPr="001F2A9F">
        <w:rPr>
          <w:rFonts w:ascii="Arial" w:hAnsi="Arial" w:cs="Arial"/>
          <w:sz w:val="22"/>
          <w:szCs w:val="22"/>
        </w:rPr>
        <w:tab/>
        <w:t>2800 mm</w:t>
      </w:r>
    </w:p>
    <w:p w14:paraId="05A3D1B9" w14:textId="114A4EB2" w:rsidR="001F2A9F" w:rsidRPr="001F2A9F" w:rsidRDefault="001F2A9F" w:rsidP="001F2A9F">
      <w:pPr>
        <w:ind w:left="426"/>
        <w:jc w:val="both"/>
        <w:rPr>
          <w:rFonts w:ascii="Arial" w:hAnsi="Arial" w:cs="Arial"/>
          <w:sz w:val="22"/>
          <w:szCs w:val="22"/>
        </w:rPr>
      </w:pPr>
      <w:r w:rsidRPr="001F2A9F">
        <w:rPr>
          <w:rFonts w:ascii="Arial" w:hAnsi="Arial" w:cs="Arial"/>
          <w:b/>
          <w:bCs/>
          <w:sz w:val="22"/>
          <w:szCs w:val="22"/>
        </w:rPr>
        <w:t>Šířka jednoho dílu příčky:</w:t>
      </w:r>
      <w:r w:rsidRPr="001F2A9F">
        <w:rPr>
          <w:rFonts w:ascii="Arial" w:hAnsi="Arial" w:cs="Arial"/>
          <w:sz w:val="22"/>
          <w:szCs w:val="22"/>
        </w:rPr>
        <w:t xml:space="preserve"> </w:t>
      </w:r>
      <w:r w:rsidRPr="001F2A9F">
        <w:rPr>
          <w:rFonts w:ascii="Arial" w:hAnsi="Arial" w:cs="Arial"/>
          <w:sz w:val="22"/>
          <w:szCs w:val="22"/>
        </w:rPr>
        <w:tab/>
      </w:r>
      <w:r w:rsidRPr="001F2A9F">
        <w:rPr>
          <w:rFonts w:ascii="Arial" w:hAnsi="Arial" w:cs="Arial"/>
          <w:sz w:val="22"/>
          <w:szCs w:val="22"/>
        </w:rPr>
        <w:tab/>
        <w:t>max. 1150 mm</w:t>
      </w:r>
    </w:p>
    <w:p w14:paraId="78B16478" w14:textId="45B5D9A2" w:rsidR="001F2A9F" w:rsidRPr="001F2A9F" w:rsidRDefault="001F2A9F" w:rsidP="001F2A9F">
      <w:pPr>
        <w:ind w:left="426"/>
        <w:jc w:val="both"/>
        <w:rPr>
          <w:rFonts w:ascii="Arial" w:hAnsi="Arial" w:cs="Arial"/>
          <w:sz w:val="22"/>
          <w:szCs w:val="22"/>
        </w:rPr>
      </w:pPr>
      <w:r w:rsidRPr="001F2A9F">
        <w:rPr>
          <w:rFonts w:ascii="Arial" w:hAnsi="Arial" w:cs="Arial"/>
          <w:b/>
          <w:bCs/>
          <w:sz w:val="22"/>
          <w:szCs w:val="22"/>
        </w:rPr>
        <w:t>Barva:</w:t>
      </w:r>
      <w:r w:rsidRPr="001F2A9F">
        <w:rPr>
          <w:rFonts w:ascii="Arial" w:hAnsi="Arial" w:cs="Arial"/>
          <w:sz w:val="22"/>
          <w:szCs w:val="22"/>
        </w:rPr>
        <w:t xml:space="preserve"> </w:t>
      </w:r>
      <w:r w:rsidRPr="001F2A9F">
        <w:rPr>
          <w:rFonts w:ascii="Arial" w:hAnsi="Arial" w:cs="Arial"/>
          <w:sz w:val="22"/>
          <w:szCs w:val="22"/>
        </w:rPr>
        <w:tab/>
      </w:r>
      <w:r w:rsidRPr="001F2A9F">
        <w:rPr>
          <w:rFonts w:ascii="Arial" w:hAnsi="Arial" w:cs="Arial"/>
          <w:sz w:val="22"/>
          <w:szCs w:val="22"/>
        </w:rPr>
        <w:tab/>
      </w:r>
      <w:r w:rsidRPr="001F2A9F">
        <w:rPr>
          <w:rFonts w:ascii="Arial" w:hAnsi="Arial" w:cs="Arial"/>
          <w:sz w:val="22"/>
          <w:szCs w:val="22"/>
        </w:rPr>
        <w:tab/>
      </w:r>
      <w:r w:rsidRPr="001F2A9F"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 w:rsidRPr="001F2A9F">
        <w:rPr>
          <w:rFonts w:ascii="Arial" w:hAnsi="Arial" w:cs="Arial"/>
          <w:sz w:val="22"/>
          <w:szCs w:val="22"/>
        </w:rPr>
        <w:t>bílá</w:t>
      </w:r>
    </w:p>
    <w:p w14:paraId="48684D9F" w14:textId="064368C4" w:rsidR="001F2A9F" w:rsidRPr="001F2A9F" w:rsidRDefault="001F2A9F" w:rsidP="001F2A9F">
      <w:pPr>
        <w:ind w:left="426"/>
        <w:jc w:val="both"/>
        <w:rPr>
          <w:rFonts w:ascii="Arial" w:hAnsi="Arial" w:cs="Arial"/>
          <w:sz w:val="22"/>
          <w:szCs w:val="22"/>
        </w:rPr>
      </w:pPr>
      <w:r w:rsidRPr="001F2A9F">
        <w:rPr>
          <w:rFonts w:ascii="Arial" w:hAnsi="Arial" w:cs="Arial"/>
          <w:b/>
          <w:bCs/>
          <w:sz w:val="22"/>
          <w:szCs w:val="22"/>
        </w:rPr>
        <w:t>Vzduchová neprůzvučnost:</w:t>
      </w:r>
      <w:r w:rsidRPr="001F2A9F">
        <w:rPr>
          <w:rFonts w:ascii="Arial" w:hAnsi="Arial" w:cs="Arial"/>
          <w:sz w:val="22"/>
          <w:szCs w:val="22"/>
        </w:rPr>
        <w:t xml:space="preserve"> </w:t>
      </w:r>
      <w:r w:rsidRPr="001F2A9F">
        <w:rPr>
          <w:rFonts w:ascii="Arial" w:hAnsi="Arial" w:cs="Arial"/>
          <w:sz w:val="22"/>
          <w:szCs w:val="22"/>
        </w:rPr>
        <w:tab/>
      </w:r>
      <w:r w:rsidRPr="001F2A9F">
        <w:rPr>
          <w:rFonts w:ascii="Arial" w:hAnsi="Arial" w:cs="Arial"/>
          <w:sz w:val="22"/>
          <w:szCs w:val="22"/>
        </w:rPr>
        <w:tab/>
        <w:t xml:space="preserve">40 dB a vyšší </w:t>
      </w:r>
    </w:p>
    <w:p w14:paraId="6476BAAE" w14:textId="37855CDB" w:rsidR="001F2A9F" w:rsidRPr="001F2A9F" w:rsidRDefault="001F2A9F" w:rsidP="001F2A9F">
      <w:pPr>
        <w:ind w:left="426"/>
        <w:jc w:val="both"/>
        <w:rPr>
          <w:rFonts w:ascii="Arial" w:hAnsi="Arial" w:cs="Arial"/>
          <w:sz w:val="22"/>
          <w:szCs w:val="22"/>
        </w:rPr>
      </w:pPr>
      <w:r w:rsidRPr="001F2A9F">
        <w:rPr>
          <w:rFonts w:ascii="Arial" w:hAnsi="Arial" w:cs="Arial"/>
          <w:b/>
          <w:bCs/>
          <w:sz w:val="22"/>
          <w:szCs w:val="22"/>
        </w:rPr>
        <w:t>Ovládání:</w:t>
      </w:r>
      <w:r w:rsidRPr="001F2A9F">
        <w:rPr>
          <w:rFonts w:ascii="Arial" w:hAnsi="Arial" w:cs="Arial"/>
          <w:sz w:val="22"/>
          <w:szCs w:val="22"/>
        </w:rPr>
        <w:t xml:space="preserve"> </w:t>
      </w:r>
      <w:r w:rsidRPr="001F2A9F">
        <w:rPr>
          <w:rFonts w:ascii="Arial" w:hAnsi="Arial" w:cs="Arial"/>
          <w:sz w:val="22"/>
          <w:szCs w:val="22"/>
        </w:rPr>
        <w:tab/>
      </w:r>
      <w:r w:rsidRPr="001F2A9F">
        <w:rPr>
          <w:rFonts w:ascii="Arial" w:hAnsi="Arial" w:cs="Arial"/>
          <w:sz w:val="22"/>
          <w:szCs w:val="22"/>
        </w:rPr>
        <w:tab/>
      </w:r>
      <w:r w:rsidRPr="001F2A9F">
        <w:rPr>
          <w:rFonts w:ascii="Arial" w:hAnsi="Arial" w:cs="Arial"/>
          <w:sz w:val="22"/>
          <w:szCs w:val="22"/>
        </w:rPr>
        <w:tab/>
      </w:r>
      <w:r w:rsidRPr="001F2A9F">
        <w:rPr>
          <w:rFonts w:ascii="Arial" w:hAnsi="Arial" w:cs="Arial"/>
          <w:sz w:val="22"/>
          <w:szCs w:val="22"/>
        </w:rPr>
        <w:tab/>
        <w:t>manuální</w:t>
      </w:r>
    </w:p>
    <w:p w14:paraId="2991C515" w14:textId="6C6AF490" w:rsidR="001F2A9F" w:rsidRPr="001F2A9F" w:rsidRDefault="001F2A9F" w:rsidP="001F2A9F">
      <w:pPr>
        <w:ind w:left="426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  <w:r w:rsidRPr="001F2A9F">
        <w:rPr>
          <w:rFonts w:ascii="Arial" w:hAnsi="Arial" w:cs="Arial"/>
          <w:b/>
          <w:bCs/>
          <w:sz w:val="22"/>
          <w:szCs w:val="22"/>
        </w:rPr>
        <w:t>Povrch:</w:t>
      </w:r>
      <w:r w:rsidRPr="001F2A9F">
        <w:rPr>
          <w:rFonts w:ascii="Arial" w:hAnsi="Arial" w:cs="Arial"/>
          <w:sz w:val="22"/>
          <w:szCs w:val="22"/>
        </w:rPr>
        <w:t xml:space="preserve"> </w:t>
      </w:r>
      <w:r w:rsidRPr="001F2A9F">
        <w:rPr>
          <w:rFonts w:ascii="Arial" w:hAnsi="Arial" w:cs="Arial"/>
          <w:sz w:val="22"/>
          <w:szCs w:val="22"/>
        </w:rPr>
        <w:tab/>
      </w:r>
      <w:r w:rsidRPr="001F2A9F">
        <w:rPr>
          <w:rFonts w:ascii="Arial" w:hAnsi="Arial" w:cs="Arial"/>
          <w:sz w:val="22"/>
          <w:szCs w:val="22"/>
        </w:rPr>
        <w:tab/>
      </w:r>
      <w:r w:rsidRPr="001F2A9F">
        <w:rPr>
          <w:rFonts w:ascii="Arial" w:hAnsi="Arial" w:cs="Arial"/>
          <w:sz w:val="22"/>
          <w:szCs w:val="22"/>
        </w:rPr>
        <w:tab/>
      </w:r>
      <w:r w:rsidRPr="001F2A9F"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 w:rsidRPr="001F2A9F">
        <w:rPr>
          <w:rFonts w:ascii="Arial" w:hAnsi="Arial" w:cs="Arial"/>
          <w:sz w:val="22"/>
          <w:szCs w:val="22"/>
        </w:rPr>
        <w:t>lamino</w:t>
      </w:r>
    </w:p>
    <w:p w14:paraId="258E9969" w14:textId="7BE342AB" w:rsidR="001F2A9F" w:rsidRDefault="001F2A9F" w:rsidP="001F2A9F">
      <w:pPr>
        <w:spacing w:after="120"/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05FC5B7C" wp14:editId="02E1EC3B">
            <wp:extent cx="5429250" cy="3750563"/>
            <wp:effectExtent l="0" t="0" r="0" b="254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4084" cy="3753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058428" w14:textId="442BFC11" w:rsidR="00E9120C" w:rsidRPr="00E9120C" w:rsidRDefault="00E9120C" w:rsidP="00E9120C">
      <w:pPr>
        <w:spacing w:after="120"/>
        <w:jc w:val="center"/>
        <w:rPr>
          <w:rFonts w:ascii="Arial" w:hAnsi="Arial" w:cs="Arial"/>
          <w:sz w:val="20"/>
          <w:szCs w:val="20"/>
        </w:rPr>
      </w:pPr>
      <w:r w:rsidRPr="00C16716">
        <w:rPr>
          <w:rFonts w:ascii="Arial" w:hAnsi="Arial" w:cs="Arial"/>
          <w:sz w:val="20"/>
          <w:szCs w:val="20"/>
        </w:rPr>
        <w:t>Schéma umístění mobilní stěny</w:t>
      </w:r>
    </w:p>
    <w:p w14:paraId="58818232" w14:textId="77777777" w:rsidR="00D23500" w:rsidRDefault="00D23500" w:rsidP="001F2A9F">
      <w:pPr>
        <w:spacing w:after="120"/>
        <w:jc w:val="both"/>
        <w:rPr>
          <w:rFonts w:ascii="Arial" w:hAnsi="Arial" w:cs="Arial"/>
          <w:sz w:val="22"/>
          <w:szCs w:val="22"/>
        </w:rPr>
      </w:pPr>
    </w:p>
    <w:p w14:paraId="09B841C9" w14:textId="01F4E87F" w:rsidR="00D0154B" w:rsidRDefault="00D0154B" w:rsidP="00D0154B">
      <w:pPr>
        <w:pStyle w:val="Odstavecseseznamem"/>
        <w:numPr>
          <w:ilvl w:val="0"/>
          <w:numId w:val="15"/>
        </w:numPr>
        <w:spacing w:after="240"/>
        <w:ind w:left="426" w:hanging="426"/>
        <w:contextualSpacing w:val="0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  <w:bookmarkStart w:id="8" w:name="_Hlk206405456"/>
      <w:r w:rsidRPr="001F2A9F">
        <w:rPr>
          <w:rFonts w:ascii="Arial" w:eastAsia="Calibri" w:hAnsi="Arial" w:cs="Arial"/>
          <w:b/>
          <w:sz w:val="22"/>
          <w:szCs w:val="22"/>
          <w:lang w:eastAsia="en-US"/>
        </w:rPr>
        <w:t xml:space="preserve">Specifikace </w:t>
      </w:r>
      <w:r>
        <w:rPr>
          <w:rFonts w:ascii="Arial" w:eastAsia="Calibri" w:hAnsi="Arial" w:cs="Arial"/>
          <w:b/>
          <w:sz w:val="22"/>
          <w:szCs w:val="22"/>
          <w:lang w:eastAsia="en-US"/>
        </w:rPr>
        <w:t>podhledů</w:t>
      </w:r>
    </w:p>
    <w:p w14:paraId="0A355560" w14:textId="2EBEA06C" w:rsidR="00D23500" w:rsidRPr="00D23500" w:rsidRDefault="00D23500" w:rsidP="00D23500">
      <w:pPr>
        <w:pStyle w:val="Odstavecseseznamem"/>
        <w:numPr>
          <w:ilvl w:val="0"/>
          <w:numId w:val="23"/>
        </w:numPr>
        <w:spacing w:after="160" w:line="259" w:lineRule="auto"/>
        <w:ind w:left="426" w:hanging="426"/>
        <w:jc w:val="both"/>
        <w:rPr>
          <w:rFonts w:ascii="Arial" w:eastAsia="Calibri" w:hAnsi="Arial" w:cs="Arial"/>
          <w:sz w:val="22"/>
          <w:szCs w:val="22"/>
          <w:lang w:eastAsia="en-US"/>
        </w:rPr>
      </w:pPr>
      <w:bookmarkStart w:id="9" w:name="_Hlk206405588"/>
      <w:bookmarkEnd w:id="8"/>
      <w:r w:rsidRPr="00D23500">
        <w:rPr>
          <w:rFonts w:ascii="Arial" w:eastAsia="Calibri" w:hAnsi="Arial" w:cs="Arial"/>
          <w:sz w:val="22"/>
          <w:szCs w:val="22"/>
          <w:lang w:eastAsia="en-US"/>
        </w:rPr>
        <w:t xml:space="preserve">Technické parametry podhledů </w:t>
      </w:r>
      <w:r>
        <w:rPr>
          <w:rFonts w:ascii="Arial" w:eastAsia="Calibri" w:hAnsi="Arial" w:cs="Arial"/>
          <w:sz w:val="22"/>
          <w:szCs w:val="22"/>
          <w:lang w:eastAsia="en-US"/>
        </w:rPr>
        <w:t xml:space="preserve">pro </w:t>
      </w:r>
      <w:r w:rsidRPr="00D23500">
        <w:rPr>
          <w:rFonts w:ascii="Arial" w:eastAsia="Calibri" w:hAnsi="Arial" w:cs="Arial"/>
          <w:sz w:val="22"/>
          <w:szCs w:val="22"/>
          <w:lang w:eastAsia="en-US"/>
        </w:rPr>
        <w:t xml:space="preserve">místnost č. 128 </w:t>
      </w:r>
      <w:r>
        <w:rPr>
          <w:rFonts w:ascii="Arial" w:eastAsia="Calibri" w:hAnsi="Arial" w:cs="Arial"/>
          <w:sz w:val="22"/>
          <w:szCs w:val="22"/>
          <w:lang w:eastAsia="en-US"/>
        </w:rPr>
        <w:t>(</w:t>
      </w:r>
      <w:r w:rsidRPr="00D23500">
        <w:rPr>
          <w:rFonts w:ascii="Arial" w:eastAsia="Calibri" w:hAnsi="Arial" w:cs="Arial"/>
          <w:sz w:val="22"/>
          <w:szCs w:val="22"/>
          <w:lang w:eastAsia="en-US"/>
        </w:rPr>
        <w:t>velká zasedací místnost</w:t>
      </w:r>
      <w:r>
        <w:rPr>
          <w:rFonts w:ascii="Arial" w:eastAsia="Calibri" w:hAnsi="Arial" w:cs="Arial"/>
          <w:sz w:val="22"/>
          <w:szCs w:val="22"/>
          <w:lang w:eastAsia="en-US"/>
        </w:rPr>
        <w:t>)</w:t>
      </w:r>
    </w:p>
    <w:bookmarkEnd w:id="9"/>
    <w:p w14:paraId="51BE38F7" w14:textId="187F3D1C" w:rsidR="00927089" w:rsidRPr="00927089" w:rsidRDefault="00927089" w:rsidP="00DC1E7D">
      <w:pPr>
        <w:spacing w:after="160" w:line="259" w:lineRule="auto"/>
        <w:jc w:val="both"/>
        <w:rPr>
          <w:rFonts w:ascii="Arial" w:eastAsia="Calibri" w:hAnsi="Arial" w:cs="Arial"/>
          <w:sz w:val="22"/>
          <w:szCs w:val="22"/>
          <w:highlight w:val="yellow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 xml:space="preserve">              </w:t>
      </w:r>
      <w:r w:rsidRPr="00C16716">
        <w:rPr>
          <w:rFonts w:ascii="Arial" w:eastAsia="Calibri" w:hAnsi="Arial" w:cs="Arial"/>
          <w:sz w:val="22"/>
          <w:szCs w:val="22"/>
          <w:lang w:eastAsia="en-US"/>
        </w:rPr>
        <w:t xml:space="preserve">Rastrový podhled </w:t>
      </w:r>
      <w:r w:rsidR="00DC1E7D" w:rsidRPr="00C16716">
        <w:rPr>
          <w:rFonts w:ascii="Arial" w:eastAsia="Calibri" w:hAnsi="Arial" w:cs="Arial"/>
          <w:sz w:val="22"/>
          <w:szCs w:val="22"/>
          <w:lang w:eastAsia="en-US"/>
        </w:rPr>
        <w:t>8</w:t>
      </w:r>
      <w:r w:rsidR="00D23500" w:rsidRPr="00C16716">
        <w:rPr>
          <w:rFonts w:ascii="Arial" w:eastAsia="Calibri" w:hAnsi="Arial" w:cs="Arial"/>
          <w:sz w:val="22"/>
          <w:szCs w:val="22"/>
          <w:lang w:eastAsia="en-US"/>
        </w:rPr>
        <w:t>/</w:t>
      </w:r>
      <w:r w:rsidR="00DC1E7D" w:rsidRPr="00C16716">
        <w:rPr>
          <w:rFonts w:ascii="Arial" w:eastAsia="Calibri" w:hAnsi="Arial" w:cs="Arial"/>
          <w:sz w:val="22"/>
          <w:szCs w:val="22"/>
          <w:lang w:eastAsia="en-US"/>
        </w:rPr>
        <w:t>25</w:t>
      </w:r>
      <w:r w:rsidR="00D23500" w:rsidRPr="00C16716">
        <w:rPr>
          <w:rFonts w:ascii="Arial" w:eastAsia="Calibri" w:hAnsi="Arial" w:cs="Arial"/>
          <w:sz w:val="22"/>
          <w:szCs w:val="22"/>
          <w:lang w:eastAsia="en-US"/>
        </w:rPr>
        <w:t xml:space="preserve"> smrk</w:t>
      </w:r>
    </w:p>
    <w:p w14:paraId="45E1DFDF" w14:textId="4387F491" w:rsidR="00D23500" w:rsidRPr="00D23500" w:rsidRDefault="00D23500" w:rsidP="00D23500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 w:rsidRPr="00D23500">
        <w:rPr>
          <w:rFonts w:ascii="Arial" w:eastAsia="Calibri" w:hAnsi="Arial" w:cs="Arial"/>
          <w:sz w:val="22"/>
          <w:szCs w:val="22"/>
          <w:lang w:eastAsia="en-US"/>
        </w:rPr>
        <w:t>3 vrstvá masívní deska (SWP)</w:t>
      </w:r>
    </w:p>
    <w:p w14:paraId="05563B91" w14:textId="1E417477" w:rsidR="00D23500" w:rsidRPr="00D23500" w:rsidRDefault="00D23500" w:rsidP="00D23500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p</w:t>
      </w:r>
      <w:r w:rsidRPr="00D23500">
        <w:rPr>
          <w:rFonts w:ascii="Arial" w:eastAsia="Calibri" w:hAnsi="Arial" w:cs="Arial"/>
          <w:sz w:val="22"/>
          <w:szCs w:val="22"/>
          <w:lang w:eastAsia="en-US"/>
        </w:rPr>
        <w:t>ožadavky EN 13353, EN 13986</w:t>
      </w:r>
    </w:p>
    <w:p w14:paraId="5837DD13" w14:textId="1E6BC26F" w:rsidR="00D23500" w:rsidRPr="00D23500" w:rsidRDefault="00D23500" w:rsidP="00D23500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p</w:t>
      </w:r>
      <w:r w:rsidRPr="00D23500">
        <w:rPr>
          <w:rFonts w:ascii="Arial" w:eastAsia="Calibri" w:hAnsi="Arial" w:cs="Arial"/>
          <w:sz w:val="22"/>
          <w:szCs w:val="22"/>
          <w:lang w:eastAsia="en-US"/>
        </w:rPr>
        <w:t>rovozní třídy SWP/1, SWP/2, podle EN 13353</w:t>
      </w:r>
    </w:p>
    <w:p w14:paraId="722912F7" w14:textId="0334A460" w:rsidR="00D23500" w:rsidRPr="00D23500" w:rsidRDefault="00D23500" w:rsidP="00D23500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l</w:t>
      </w:r>
      <w:r w:rsidRPr="00D23500">
        <w:rPr>
          <w:rFonts w:ascii="Arial" w:eastAsia="Calibri" w:hAnsi="Arial" w:cs="Arial"/>
          <w:sz w:val="22"/>
          <w:szCs w:val="22"/>
          <w:lang w:eastAsia="en-US"/>
        </w:rPr>
        <w:t>epení D4 podle EN 204</w:t>
      </w:r>
    </w:p>
    <w:p w14:paraId="2CC9919B" w14:textId="35A3FB9F" w:rsidR="00D23500" w:rsidRPr="00D23500" w:rsidRDefault="00D23500" w:rsidP="00D23500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l</w:t>
      </w:r>
      <w:r w:rsidRPr="00D23500">
        <w:rPr>
          <w:rFonts w:ascii="Arial" w:eastAsia="Calibri" w:hAnsi="Arial" w:cs="Arial"/>
          <w:sz w:val="22"/>
          <w:szCs w:val="22"/>
          <w:lang w:eastAsia="en-US"/>
        </w:rPr>
        <w:t xml:space="preserve">epidlo </w:t>
      </w:r>
      <w:proofErr w:type="spellStart"/>
      <w:r w:rsidRPr="00D23500">
        <w:rPr>
          <w:rFonts w:ascii="Arial" w:eastAsia="Calibri" w:hAnsi="Arial" w:cs="Arial"/>
          <w:sz w:val="22"/>
          <w:szCs w:val="22"/>
          <w:lang w:eastAsia="en-US"/>
        </w:rPr>
        <w:t>PVAc</w:t>
      </w:r>
      <w:proofErr w:type="spellEnd"/>
      <w:r w:rsidRPr="00D23500">
        <w:rPr>
          <w:rFonts w:ascii="Arial" w:eastAsia="Calibri" w:hAnsi="Arial" w:cs="Arial"/>
          <w:sz w:val="22"/>
          <w:szCs w:val="22"/>
          <w:lang w:eastAsia="en-US"/>
        </w:rPr>
        <w:t xml:space="preserve"> dle EN 204</w:t>
      </w:r>
    </w:p>
    <w:p w14:paraId="4BE3B529" w14:textId="5BD21603" w:rsidR="00D23500" w:rsidRPr="00D23500" w:rsidRDefault="00D23500" w:rsidP="00D23500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k</w:t>
      </w:r>
      <w:r w:rsidRPr="00D23500">
        <w:rPr>
          <w:rFonts w:ascii="Arial" w:eastAsia="Calibri" w:hAnsi="Arial" w:cs="Arial"/>
          <w:sz w:val="22"/>
          <w:szCs w:val="22"/>
          <w:lang w:eastAsia="en-US"/>
        </w:rPr>
        <w:t>valita povrchu pohledová interiérová</w:t>
      </w:r>
    </w:p>
    <w:p w14:paraId="79A9B52A" w14:textId="082D33B8" w:rsidR="00D23500" w:rsidRPr="00D23500" w:rsidRDefault="00D23500" w:rsidP="00D23500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p</w:t>
      </w:r>
      <w:r w:rsidRPr="00D23500">
        <w:rPr>
          <w:rFonts w:ascii="Arial" w:eastAsia="Calibri" w:hAnsi="Arial" w:cs="Arial"/>
          <w:sz w:val="22"/>
          <w:szCs w:val="22"/>
          <w:lang w:eastAsia="en-US"/>
        </w:rPr>
        <w:t>ovrch broušeno K100, K240</w:t>
      </w:r>
    </w:p>
    <w:p w14:paraId="7E981333" w14:textId="48D864C1" w:rsidR="00D23500" w:rsidRPr="00D23500" w:rsidRDefault="00D23500" w:rsidP="00D23500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t</w:t>
      </w:r>
      <w:r w:rsidRPr="00D23500">
        <w:rPr>
          <w:rFonts w:ascii="Arial" w:eastAsia="Calibri" w:hAnsi="Arial" w:cs="Arial"/>
          <w:sz w:val="22"/>
          <w:szCs w:val="22"/>
          <w:lang w:eastAsia="en-US"/>
        </w:rPr>
        <w:t>loušťková tolerance broušení ±0,2 mm</w:t>
      </w:r>
    </w:p>
    <w:p w14:paraId="2B2590FA" w14:textId="3F58D4A7" w:rsidR="00D23500" w:rsidRPr="00D23500" w:rsidRDefault="00D23500" w:rsidP="00D23500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v</w:t>
      </w:r>
      <w:r w:rsidRPr="00D23500">
        <w:rPr>
          <w:rFonts w:ascii="Arial" w:eastAsia="Calibri" w:hAnsi="Arial" w:cs="Arial"/>
          <w:sz w:val="22"/>
          <w:szCs w:val="22"/>
          <w:lang w:eastAsia="en-US"/>
        </w:rPr>
        <w:t>lhkost 10 ± 3%</w:t>
      </w:r>
    </w:p>
    <w:p w14:paraId="5B378DA0" w14:textId="158A53B6" w:rsidR="00D23500" w:rsidRPr="00D23500" w:rsidRDefault="00D23500" w:rsidP="00D23500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c</w:t>
      </w:r>
      <w:r w:rsidRPr="00D23500">
        <w:rPr>
          <w:rFonts w:ascii="Arial" w:eastAsia="Calibri" w:hAnsi="Arial" w:cs="Arial"/>
          <w:sz w:val="22"/>
          <w:szCs w:val="22"/>
          <w:lang w:eastAsia="en-US"/>
        </w:rPr>
        <w:t>elkové výrobní a rozměrové tolerance v délce, šířce a tloušťce ± 1 mm</w:t>
      </w:r>
    </w:p>
    <w:p w14:paraId="7D4125E9" w14:textId="5DAF36D2" w:rsidR="00D23500" w:rsidRPr="00D23500" w:rsidRDefault="00D23500" w:rsidP="00D23500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e</w:t>
      </w:r>
      <w:r w:rsidRPr="00D23500">
        <w:rPr>
          <w:rFonts w:ascii="Arial" w:eastAsia="Calibri" w:hAnsi="Arial" w:cs="Arial"/>
          <w:sz w:val="22"/>
          <w:szCs w:val="22"/>
          <w:lang w:eastAsia="en-US"/>
        </w:rPr>
        <w:t>misní třída formaldehydu E1 podle EN 717-1</w:t>
      </w:r>
    </w:p>
    <w:p w14:paraId="47586656" w14:textId="4359618E" w:rsidR="00D23500" w:rsidRPr="00D23500" w:rsidRDefault="00D23500" w:rsidP="00D23500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r</w:t>
      </w:r>
      <w:r w:rsidRPr="00D23500">
        <w:rPr>
          <w:rFonts w:ascii="Arial" w:eastAsia="Calibri" w:hAnsi="Arial" w:cs="Arial"/>
          <w:sz w:val="22"/>
          <w:szCs w:val="22"/>
          <w:lang w:eastAsia="en-US"/>
        </w:rPr>
        <w:t>eakce na oheň D-s2, d0 podle EN 13 501-1</w:t>
      </w:r>
    </w:p>
    <w:p w14:paraId="286FA7D1" w14:textId="57491073" w:rsidR="00D23500" w:rsidRPr="00D23500" w:rsidRDefault="00D23500" w:rsidP="00D23500">
      <w:pPr>
        <w:pStyle w:val="Odstavecseseznamem"/>
        <w:numPr>
          <w:ilvl w:val="0"/>
          <w:numId w:val="23"/>
        </w:numPr>
        <w:spacing w:after="160" w:line="259" w:lineRule="auto"/>
        <w:ind w:left="426" w:hanging="426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D23500">
        <w:rPr>
          <w:rFonts w:ascii="Arial" w:eastAsia="Calibri" w:hAnsi="Arial" w:cs="Arial"/>
          <w:sz w:val="22"/>
          <w:szCs w:val="22"/>
          <w:lang w:eastAsia="en-US"/>
        </w:rPr>
        <w:t xml:space="preserve">Technické parametry podhledů </w:t>
      </w:r>
      <w:r>
        <w:rPr>
          <w:rFonts w:ascii="Arial" w:eastAsia="Calibri" w:hAnsi="Arial" w:cs="Arial"/>
          <w:sz w:val="22"/>
          <w:szCs w:val="22"/>
          <w:lang w:eastAsia="en-US"/>
        </w:rPr>
        <w:t xml:space="preserve">pro </w:t>
      </w:r>
      <w:r w:rsidRPr="00D23500">
        <w:rPr>
          <w:rFonts w:ascii="Arial" w:eastAsia="Calibri" w:hAnsi="Arial" w:cs="Arial"/>
          <w:sz w:val="22"/>
          <w:szCs w:val="22"/>
          <w:lang w:eastAsia="en-US"/>
        </w:rPr>
        <w:t xml:space="preserve">místnost </w:t>
      </w:r>
      <w:r>
        <w:rPr>
          <w:rFonts w:ascii="Arial" w:eastAsia="Calibri" w:hAnsi="Arial" w:cs="Arial"/>
          <w:sz w:val="22"/>
          <w:szCs w:val="22"/>
          <w:lang w:eastAsia="en-US"/>
        </w:rPr>
        <w:t xml:space="preserve">č. </w:t>
      </w:r>
      <w:r w:rsidRPr="00D23500">
        <w:rPr>
          <w:rFonts w:ascii="Arial" w:eastAsia="Calibri" w:hAnsi="Arial" w:cs="Arial"/>
          <w:sz w:val="22"/>
          <w:szCs w:val="22"/>
          <w:lang w:eastAsia="en-US"/>
        </w:rPr>
        <w:t xml:space="preserve">122 </w:t>
      </w:r>
      <w:r>
        <w:rPr>
          <w:rFonts w:ascii="Arial" w:eastAsia="Calibri" w:hAnsi="Arial" w:cs="Arial"/>
          <w:sz w:val="22"/>
          <w:szCs w:val="22"/>
          <w:lang w:eastAsia="en-US"/>
        </w:rPr>
        <w:t>(</w:t>
      </w:r>
      <w:r w:rsidRPr="00D23500">
        <w:rPr>
          <w:rFonts w:ascii="Arial" w:eastAsia="Calibri" w:hAnsi="Arial" w:cs="Arial"/>
          <w:sz w:val="22"/>
          <w:szCs w:val="22"/>
          <w:lang w:eastAsia="en-US"/>
        </w:rPr>
        <w:t>foyer</w:t>
      </w:r>
      <w:r>
        <w:rPr>
          <w:rFonts w:ascii="Arial" w:eastAsia="Calibri" w:hAnsi="Arial" w:cs="Arial"/>
          <w:sz w:val="22"/>
          <w:szCs w:val="22"/>
          <w:lang w:eastAsia="en-US"/>
        </w:rPr>
        <w:t>)</w:t>
      </w:r>
      <w:r w:rsidRPr="00D23500">
        <w:rPr>
          <w:rFonts w:ascii="Arial" w:eastAsia="Calibri" w:hAnsi="Arial" w:cs="Arial"/>
          <w:sz w:val="22"/>
          <w:szCs w:val="22"/>
          <w:lang w:eastAsia="en-US"/>
        </w:rPr>
        <w:t xml:space="preserve"> a </w:t>
      </w:r>
      <w:r>
        <w:rPr>
          <w:rFonts w:ascii="Arial" w:eastAsia="Calibri" w:hAnsi="Arial" w:cs="Arial"/>
          <w:sz w:val="22"/>
          <w:szCs w:val="22"/>
          <w:lang w:eastAsia="en-US"/>
        </w:rPr>
        <w:t xml:space="preserve">č. </w:t>
      </w:r>
      <w:r w:rsidRPr="00D23500">
        <w:rPr>
          <w:rFonts w:ascii="Arial" w:eastAsia="Calibri" w:hAnsi="Arial" w:cs="Arial"/>
          <w:sz w:val="22"/>
          <w:szCs w:val="22"/>
          <w:lang w:eastAsia="en-US"/>
        </w:rPr>
        <w:t xml:space="preserve">127 </w:t>
      </w:r>
      <w:r>
        <w:rPr>
          <w:rFonts w:ascii="Arial" w:eastAsia="Calibri" w:hAnsi="Arial" w:cs="Arial"/>
          <w:sz w:val="22"/>
          <w:szCs w:val="22"/>
          <w:lang w:eastAsia="en-US"/>
        </w:rPr>
        <w:t>(</w:t>
      </w:r>
      <w:r w:rsidRPr="00D23500">
        <w:rPr>
          <w:rFonts w:ascii="Arial" w:eastAsia="Calibri" w:hAnsi="Arial" w:cs="Arial"/>
          <w:sz w:val="22"/>
          <w:szCs w:val="22"/>
          <w:lang w:eastAsia="en-US"/>
        </w:rPr>
        <w:t>kuchyňka</w:t>
      </w:r>
      <w:r>
        <w:rPr>
          <w:rFonts w:ascii="Arial" w:eastAsia="Calibri" w:hAnsi="Arial" w:cs="Arial"/>
          <w:sz w:val="22"/>
          <w:szCs w:val="22"/>
          <w:lang w:eastAsia="en-US"/>
        </w:rPr>
        <w:t>)</w:t>
      </w:r>
    </w:p>
    <w:p w14:paraId="5E85D51D" w14:textId="1926B826" w:rsidR="00D23500" w:rsidRPr="00D23500" w:rsidRDefault="00BE357E" w:rsidP="00D23500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lastRenderedPageBreak/>
        <w:t>z</w:t>
      </w:r>
      <w:r w:rsidR="00D23500" w:rsidRPr="00D23500">
        <w:rPr>
          <w:rFonts w:ascii="Arial" w:eastAsia="Calibri" w:hAnsi="Arial" w:cs="Arial"/>
          <w:sz w:val="22"/>
          <w:szCs w:val="22"/>
          <w:lang w:eastAsia="en-US"/>
        </w:rPr>
        <w:t>hotovení včetně rastru</w:t>
      </w:r>
    </w:p>
    <w:p w14:paraId="4F4DB1B8" w14:textId="4D2D34D9" w:rsidR="00D23500" w:rsidRPr="00D23500" w:rsidRDefault="00BE357E" w:rsidP="00D23500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p</w:t>
      </w:r>
      <w:r w:rsidR="00D23500" w:rsidRPr="00D23500">
        <w:rPr>
          <w:rFonts w:ascii="Arial" w:eastAsia="Calibri" w:hAnsi="Arial" w:cs="Arial"/>
          <w:sz w:val="22"/>
          <w:szCs w:val="22"/>
          <w:lang w:eastAsia="en-US"/>
        </w:rPr>
        <w:t>evný samonosný panel z kamenné vlny</w:t>
      </w:r>
    </w:p>
    <w:p w14:paraId="72A7C72B" w14:textId="736C72BE" w:rsidR="00D23500" w:rsidRPr="00D23500" w:rsidRDefault="00BE357E" w:rsidP="00D23500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r</w:t>
      </w:r>
      <w:r w:rsidR="00D23500" w:rsidRPr="00D23500">
        <w:rPr>
          <w:rFonts w:ascii="Arial" w:eastAsia="Calibri" w:hAnsi="Arial" w:cs="Arial"/>
          <w:sz w:val="22"/>
          <w:szCs w:val="22"/>
          <w:lang w:eastAsia="en-US"/>
        </w:rPr>
        <w:t xml:space="preserve">eakce na oheň: </w:t>
      </w:r>
      <w:r>
        <w:rPr>
          <w:rFonts w:ascii="Arial" w:eastAsia="Calibri" w:hAnsi="Arial" w:cs="Arial"/>
          <w:sz w:val="22"/>
          <w:szCs w:val="22"/>
          <w:lang w:eastAsia="en-US"/>
        </w:rPr>
        <w:tab/>
      </w:r>
      <w:r>
        <w:rPr>
          <w:rFonts w:ascii="Arial" w:eastAsia="Calibri" w:hAnsi="Arial" w:cs="Arial"/>
          <w:sz w:val="22"/>
          <w:szCs w:val="22"/>
          <w:lang w:eastAsia="en-US"/>
        </w:rPr>
        <w:tab/>
        <w:t>d</w:t>
      </w:r>
      <w:r w:rsidR="00D23500" w:rsidRPr="00D23500">
        <w:rPr>
          <w:rFonts w:ascii="Arial" w:eastAsia="Calibri" w:hAnsi="Arial" w:cs="Arial"/>
          <w:sz w:val="22"/>
          <w:szCs w:val="22"/>
          <w:lang w:eastAsia="en-US"/>
        </w:rPr>
        <w:t xml:space="preserve">le normy EN </w:t>
      </w:r>
      <w:r w:rsidRPr="00D23500">
        <w:rPr>
          <w:rFonts w:ascii="Arial" w:eastAsia="Calibri" w:hAnsi="Arial" w:cs="Arial"/>
          <w:sz w:val="22"/>
          <w:szCs w:val="22"/>
          <w:lang w:eastAsia="en-US"/>
        </w:rPr>
        <w:t>13501–1</w:t>
      </w:r>
      <w:r w:rsidR="00D23500" w:rsidRPr="00D23500">
        <w:rPr>
          <w:rFonts w:ascii="Arial" w:eastAsia="Calibri" w:hAnsi="Arial" w:cs="Arial"/>
          <w:sz w:val="22"/>
          <w:szCs w:val="22"/>
          <w:lang w:eastAsia="en-US"/>
        </w:rPr>
        <w:t>: A1</w:t>
      </w:r>
    </w:p>
    <w:p w14:paraId="2990A8F8" w14:textId="5EB9C1D5" w:rsidR="00D23500" w:rsidRPr="00D23500" w:rsidRDefault="00BE357E" w:rsidP="00D23500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o</w:t>
      </w:r>
      <w:r w:rsidR="00D23500" w:rsidRPr="00D23500">
        <w:rPr>
          <w:rFonts w:ascii="Arial" w:eastAsia="Calibri" w:hAnsi="Arial" w:cs="Arial"/>
          <w:sz w:val="22"/>
          <w:szCs w:val="22"/>
          <w:lang w:eastAsia="en-US"/>
        </w:rPr>
        <w:t xml:space="preserve">dolnost proti vlhkosti: </w:t>
      </w:r>
      <w:r>
        <w:rPr>
          <w:rFonts w:ascii="Arial" w:eastAsia="Calibri" w:hAnsi="Arial" w:cs="Arial"/>
          <w:sz w:val="22"/>
          <w:szCs w:val="22"/>
          <w:lang w:eastAsia="en-US"/>
        </w:rPr>
        <w:tab/>
        <w:t>t</w:t>
      </w:r>
      <w:r w:rsidR="00D23500" w:rsidRPr="00D23500">
        <w:rPr>
          <w:rFonts w:ascii="Arial" w:eastAsia="Calibri" w:hAnsi="Arial" w:cs="Arial"/>
          <w:sz w:val="22"/>
          <w:szCs w:val="22"/>
          <w:lang w:eastAsia="en-US"/>
        </w:rPr>
        <w:t xml:space="preserve">řída C, RH </w:t>
      </w:r>
      <w:proofErr w:type="gramStart"/>
      <w:r w:rsidR="00D23500" w:rsidRPr="00D23500">
        <w:rPr>
          <w:rFonts w:ascii="Arial" w:eastAsia="Calibri" w:hAnsi="Arial" w:cs="Arial"/>
          <w:sz w:val="22"/>
          <w:szCs w:val="22"/>
          <w:lang w:eastAsia="en-US"/>
        </w:rPr>
        <w:t>100%</w:t>
      </w:r>
      <w:proofErr w:type="gramEnd"/>
      <w:r w:rsidR="00D23500" w:rsidRPr="00D23500">
        <w:rPr>
          <w:rFonts w:ascii="Arial" w:eastAsia="Calibri" w:hAnsi="Arial" w:cs="Arial"/>
          <w:sz w:val="22"/>
          <w:szCs w:val="22"/>
          <w:lang w:eastAsia="en-US"/>
        </w:rPr>
        <w:t xml:space="preserve"> při 30</w:t>
      </w:r>
      <w:r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D23500" w:rsidRPr="00D23500">
        <w:rPr>
          <w:rFonts w:ascii="Arial" w:eastAsia="Calibri" w:hAnsi="Arial" w:cs="Arial"/>
          <w:sz w:val="22"/>
          <w:szCs w:val="22"/>
          <w:lang w:eastAsia="en-US"/>
        </w:rPr>
        <w:t>°C</w:t>
      </w:r>
    </w:p>
    <w:p w14:paraId="2DAEFEBF" w14:textId="5EB49373" w:rsidR="00D23500" w:rsidRPr="00D23500" w:rsidRDefault="00BE357E" w:rsidP="00D23500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b</w:t>
      </w:r>
      <w:r w:rsidR="00D23500" w:rsidRPr="00D23500">
        <w:rPr>
          <w:rFonts w:ascii="Arial" w:eastAsia="Calibri" w:hAnsi="Arial" w:cs="Arial"/>
          <w:sz w:val="22"/>
          <w:szCs w:val="22"/>
          <w:lang w:eastAsia="en-US"/>
        </w:rPr>
        <w:t xml:space="preserve">arva: </w:t>
      </w:r>
      <w:r>
        <w:rPr>
          <w:rFonts w:ascii="Arial" w:eastAsia="Calibri" w:hAnsi="Arial" w:cs="Arial"/>
          <w:sz w:val="22"/>
          <w:szCs w:val="22"/>
          <w:lang w:eastAsia="en-US"/>
        </w:rPr>
        <w:tab/>
      </w:r>
      <w:r>
        <w:rPr>
          <w:rFonts w:ascii="Arial" w:eastAsia="Calibri" w:hAnsi="Arial" w:cs="Arial"/>
          <w:sz w:val="22"/>
          <w:szCs w:val="22"/>
          <w:lang w:eastAsia="en-US"/>
        </w:rPr>
        <w:tab/>
      </w:r>
      <w:r>
        <w:rPr>
          <w:rFonts w:ascii="Arial" w:eastAsia="Calibri" w:hAnsi="Arial" w:cs="Arial"/>
          <w:sz w:val="22"/>
          <w:szCs w:val="22"/>
          <w:lang w:eastAsia="en-US"/>
        </w:rPr>
        <w:tab/>
        <w:t>b</w:t>
      </w:r>
      <w:r w:rsidR="00D23500" w:rsidRPr="00D23500">
        <w:rPr>
          <w:rFonts w:ascii="Arial" w:eastAsia="Calibri" w:hAnsi="Arial" w:cs="Arial"/>
          <w:sz w:val="22"/>
          <w:szCs w:val="22"/>
          <w:lang w:eastAsia="en-US"/>
        </w:rPr>
        <w:t>ílá</w:t>
      </w:r>
    </w:p>
    <w:p w14:paraId="2D6FB842" w14:textId="4A1D65E4" w:rsidR="00D23500" w:rsidRPr="00D23500" w:rsidRDefault="00BE357E" w:rsidP="00D23500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h</w:t>
      </w:r>
      <w:r w:rsidR="00D23500" w:rsidRPr="00D23500">
        <w:rPr>
          <w:rFonts w:ascii="Arial" w:eastAsia="Calibri" w:hAnsi="Arial" w:cs="Arial"/>
          <w:sz w:val="22"/>
          <w:szCs w:val="22"/>
          <w:lang w:eastAsia="en-US"/>
        </w:rPr>
        <w:t xml:space="preserve">rana: </w:t>
      </w:r>
      <w:r>
        <w:rPr>
          <w:rFonts w:ascii="Arial" w:eastAsia="Calibri" w:hAnsi="Arial" w:cs="Arial"/>
          <w:sz w:val="22"/>
          <w:szCs w:val="22"/>
          <w:lang w:eastAsia="en-US"/>
        </w:rPr>
        <w:tab/>
      </w:r>
      <w:r>
        <w:rPr>
          <w:rFonts w:ascii="Arial" w:eastAsia="Calibri" w:hAnsi="Arial" w:cs="Arial"/>
          <w:sz w:val="22"/>
          <w:szCs w:val="22"/>
          <w:lang w:eastAsia="en-US"/>
        </w:rPr>
        <w:tab/>
      </w:r>
      <w:r>
        <w:rPr>
          <w:rFonts w:ascii="Arial" w:eastAsia="Calibri" w:hAnsi="Arial" w:cs="Arial"/>
          <w:sz w:val="22"/>
          <w:szCs w:val="22"/>
          <w:lang w:eastAsia="en-US"/>
        </w:rPr>
        <w:tab/>
      </w:r>
      <w:r w:rsidR="00D23500" w:rsidRPr="00D23500">
        <w:rPr>
          <w:rFonts w:ascii="Arial" w:eastAsia="Calibri" w:hAnsi="Arial" w:cs="Arial"/>
          <w:sz w:val="22"/>
          <w:szCs w:val="22"/>
          <w:lang w:eastAsia="en-US"/>
        </w:rPr>
        <w:t>A</w:t>
      </w:r>
    </w:p>
    <w:p w14:paraId="31FC91C5" w14:textId="34C03B12" w:rsidR="00D23500" w:rsidRPr="00D23500" w:rsidRDefault="00BE357E" w:rsidP="00D23500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š</w:t>
      </w:r>
      <w:r w:rsidR="00D23500" w:rsidRPr="00D23500">
        <w:rPr>
          <w:rFonts w:ascii="Arial" w:eastAsia="Calibri" w:hAnsi="Arial" w:cs="Arial"/>
          <w:sz w:val="22"/>
          <w:szCs w:val="22"/>
          <w:lang w:eastAsia="en-US"/>
        </w:rPr>
        <w:t xml:space="preserve">ířka: </w:t>
      </w:r>
      <w:r>
        <w:rPr>
          <w:rFonts w:ascii="Arial" w:eastAsia="Calibri" w:hAnsi="Arial" w:cs="Arial"/>
          <w:sz w:val="22"/>
          <w:szCs w:val="22"/>
          <w:lang w:eastAsia="en-US"/>
        </w:rPr>
        <w:tab/>
      </w:r>
      <w:r>
        <w:rPr>
          <w:rFonts w:ascii="Arial" w:eastAsia="Calibri" w:hAnsi="Arial" w:cs="Arial"/>
          <w:sz w:val="22"/>
          <w:szCs w:val="22"/>
          <w:lang w:eastAsia="en-US"/>
        </w:rPr>
        <w:tab/>
      </w:r>
      <w:r>
        <w:rPr>
          <w:rFonts w:ascii="Arial" w:eastAsia="Calibri" w:hAnsi="Arial" w:cs="Arial"/>
          <w:sz w:val="22"/>
          <w:szCs w:val="22"/>
          <w:lang w:eastAsia="en-US"/>
        </w:rPr>
        <w:tab/>
      </w:r>
      <w:r w:rsidR="00D23500" w:rsidRPr="00D23500">
        <w:rPr>
          <w:rFonts w:ascii="Arial" w:eastAsia="Calibri" w:hAnsi="Arial" w:cs="Arial"/>
          <w:sz w:val="22"/>
          <w:szCs w:val="22"/>
          <w:lang w:eastAsia="en-US"/>
        </w:rPr>
        <w:t>600 mm</w:t>
      </w:r>
    </w:p>
    <w:p w14:paraId="41710B95" w14:textId="193D52F7" w:rsidR="00D23500" w:rsidRPr="00D23500" w:rsidRDefault="00BE357E" w:rsidP="00D23500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d</w:t>
      </w:r>
      <w:r w:rsidR="00D23500" w:rsidRPr="00D23500">
        <w:rPr>
          <w:rFonts w:ascii="Arial" w:eastAsia="Calibri" w:hAnsi="Arial" w:cs="Arial"/>
          <w:sz w:val="22"/>
          <w:szCs w:val="22"/>
          <w:lang w:eastAsia="en-US"/>
        </w:rPr>
        <w:t xml:space="preserve">élka: </w:t>
      </w:r>
      <w:r>
        <w:rPr>
          <w:rFonts w:ascii="Arial" w:eastAsia="Calibri" w:hAnsi="Arial" w:cs="Arial"/>
          <w:sz w:val="22"/>
          <w:szCs w:val="22"/>
          <w:lang w:eastAsia="en-US"/>
        </w:rPr>
        <w:tab/>
      </w:r>
      <w:r>
        <w:rPr>
          <w:rFonts w:ascii="Arial" w:eastAsia="Calibri" w:hAnsi="Arial" w:cs="Arial"/>
          <w:sz w:val="22"/>
          <w:szCs w:val="22"/>
          <w:lang w:eastAsia="en-US"/>
        </w:rPr>
        <w:tab/>
      </w:r>
      <w:r>
        <w:rPr>
          <w:rFonts w:ascii="Arial" w:eastAsia="Calibri" w:hAnsi="Arial" w:cs="Arial"/>
          <w:sz w:val="22"/>
          <w:szCs w:val="22"/>
          <w:lang w:eastAsia="en-US"/>
        </w:rPr>
        <w:tab/>
      </w:r>
      <w:r w:rsidR="00D23500" w:rsidRPr="00D23500">
        <w:rPr>
          <w:rFonts w:ascii="Arial" w:eastAsia="Calibri" w:hAnsi="Arial" w:cs="Arial"/>
          <w:sz w:val="22"/>
          <w:szCs w:val="22"/>
          <w:lang w:eastAsia="en-US"/>
        </w:rPr>
        <w:t>600 mm</w:t>
      </w:r>
    </w:p>
    <w:p w14:paraId="7A2D5066" w14:textId="5CF74936" w:rsidR="001F2A9F" w:rsidRPr="00BE357E" w:rsidRDefault="00BE357E" w:rsidP="00D23500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hAnsi="Arial" w:cs="Arial"/>
          <w:sz w:val="22"/>
          <w:szCs w:val="22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t</w:t>
      </w:r>
      <w:r w:rsidR="00D23500" w:rsidRPr="00D23500">
        <w:rPr>
          <w:rFonts w:ascii="Arial" w:eastAsia="Calibri" w:hAnsi="Arial" w:cs="Arial"/>
          <w:sz w:val="22"/>
          <w:szCs w:val="22"/>
          <w:lang w:eastAsia="en-US"/>
        </w:rPr>
        <w:t xml:space="preserve">loušťka: </w:t>
      </w:r>
      <w:r>
        <w:rPr>
          <w:rFonts w:ascii="Arial" w:eastAsia="Calibri" w:hAnsi="Arial" w:cs="Arial"/>
          <w:sz w:val="22"/>
          <w:szCs w:val="22"/>
          <w:lang w:eastAsia="en-US"/>
        </w:rPr>
        <w:tab/>
      </w:r>
      <w:r>
        <w:rPr>
          <w:rFonts w:ascii="Arial" w:eastAsia="Calibri" w:hAnsi="Arial" w:cs="Arial"/>
          <w:sz w:val="22"/>
          <w:szCs w:val="22"/>
          <w:lang w:eastAsia="en-US"/>
        </w:rPr>
        <w:tab/>
      </w:r>
      <w:r>
        <w:rPr>
          <w:rFonts w:ascii="Arial" w:eastAsia="Calibri" w:hAnsi="Arial" w:cs="Arial"/>
          <w:sz w:val="22"/>
          <w:szCs w:val="22"/>
          <w:lang w:eastAsia="en-US"/>
        </w:rPr>
        <w:tab/>
      </w:r>
      <w:proofErr w:type="gramStart"/>
      <w:r w:rsidR="00D23500" w:rsidRPr="00BE357E">
        <w:rPr>
          <w:rFonts w:ascii="Arial" w:eastAsia="Calibri" w:hAnsi="Arial" w:cs="Arial"/>
          <w:sz w:val="22"/>
          <w:szCs w:val="22"/>
          <w:lang w:eastAsia="en-US"/>
        </w:rPr>
        <w:t>15 – 20</w:t>
      </w:r>
      <w:proofErr w:type="gramEnd"/>
      <w:r w:rsidR="00D23500" w:rsidRPr="00BE357E">
        <w:rPr>
          <w:rFonts w:ascii="Arial" w:eastAsia="Calibri" w:hAnsi="Arial" w:cs="Arial"/>
          <w:sz w:val="22"/>
          <w:szCs w:val="22"/>
          <w:lang w:eastAsia="en-US"/>
        </w:rPr>
        <w:t xml:space="preserve"> mm</w:t>
      </w:r>
    </w:p>
    <w:p w14:paraId="15C08C6A" w14:textId="16D77249" w:rsidR="00BE357E" w:rsidRDefault="00BE357E" w:rsidP="00BE357E">
      <w:pPr>
        <w:spacing w:after="160" w:line="259" w:lineRule="auto"/>
        <w:contextualSpacing/>
        <w:rPr>
          <w:rFonts w:ascii="Calibri" w:eastAsia="Calibri" w:hAnsi="Calibri"/>
          <w:sz w:val="22"/>
          <w:szCs w:val="22"/>
          <w:lang w:eastAsia="en-US"/>
        </w:rPr>
      </w:pPr>
    </w:p>
    <w:p w14:paraId="67B8EA9F" w14:textId="0A4978DD" w:rsidR="00BE357E" w:rsidRDefault="00BE357E" w:rsidP="00BE357E">
      <w:pPr>
        <w:pStyle w:val="Odstavecseseznamem"/>
        <w:numPr>
          <w:ilvl w:val="0"/>
          <w:numId w:val="15"/>
        </w:numPr>
        <w:spacing w:after="240"/>
        <w:ind w:left="426" w:hanging="426"/>
        <w:contextualSpacing w:val="0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  <w:r w:rsidRPr="001F2A9F">
        <w:rPr>
          <w:rFonts w:ascii="Arial" w:eastAsia="Calibri" w:hAnsi="Arial" w:cs="Arial"/>
          <w:b/>
          <w:sz w:val="22"/>
          <w:szCs w:val="22"/>
          <w:lang w:eastAsia="en-US"/>
        </w:rPr>
        <w:t xml:space="preserve">Specifikace </w:t>
      </w:r>
      <w:r>
        <w:rPr>
          <w:rFonts w:ascii="Arial" w:eastAsia="Calibri" w:hAnsi="Arial" w:cs="Arial"/>
          <w:b/>
          <w:sz w:val="22"/>
          <w:szCs w:val="22"/>
          <w:lang w:eastAsia="en-US"/>
        </w:rPr>
        <w:t>osvětlení</w:t>
      </w:r>
    </w:p>
    <w:p w14:paraId="098ED454" w14:textId="3CEFF8B5" w:rsidR="00BE357E" w:rsidRPr="00D11272" w:rsidRDefault="00BE357E" w:rsidP="00D11272">
      <w:pPr>
        <w:pStyle w:val="Odstavecseseznamem"/>
        <w:numPr>
          <w:ilvl w:val="0"/>
          <w:numId w:val="24"/>
        </w:numPr>
        <w:spacing w:after="120"/>
        <w:ind w:left="425" w:hanging="425"/>
        <w:contextualSpacing w:val="0"/>
        <w:jc w:val="both"/>
        <w:rPr>
          <w:rFonts w:ascii="Arial" w:hAnsi="Arial" w:cs="Arial"/>
          <w:sz w:val="22"/>
          <w:szCs w:val="22"/>
        </w:rPr>
      </w:pPr>
      <w:r w:rsidRPr="00D11272">
        <w:rPr>
          <w:rFonts w:ascii="Arial" w:hAnsi="Arial" w:cs="Arial"/>
          <w:sz w:val="22"/>
          <w:szCs w:val="22"/>
        </w:rPr>
        <w:t>Technické parametry pro místnost č. 128 (velká zasedací místnost)</w:t>
      </w:r>
    </w:p>
    <w:p w14:paraId="742FD0A6" w14:textId="6547D4C3" w:rsidR="00BE357E" w:rsidRPr="00BE357E" w:rsidRDefault="00BE357E" w:rsidP="00D11272">
      <w:pPr>
        <w:spacing w:after="120"/>
        <w:ind w:left="425"/>
        <w:jc w:val="both"/>
        <w:rPr>
          <w:rFonts w:ascii="Arial" w:hAnsi="Arial" w:cs="Arial"/>
          <w:sz w:val="22"/>
          <w:szCs w:val="22"/>
        </w:rPr>
      </w:pPr>
      <w:r w:rsidRPr="00BE357E">
        <w:rPr>
          <w:rFonts w:ascii="Arial" w:hAnsi="Arial" w:cs="Arial"/>
          <w:sz w:val="22"/>
          <w:szCs w:val="22"/>
        </w:rPr>
        <w:t xml:space="preserve">Počet svítidel: </w:t>
      </w:r>
      <w:r w:rsidR="00910619">
        <w:rPr>
          <w:rFonts w:ascii="Arial" w:hAnsi="Arial" w:cs="Arial"/>
          <w:sz w:val="22"/>
          <w:szCs w:val="22"/>
        </w:rPr>
        <w:t>13</w:t>
      </w:r>
      <w:r w:rsidRPr="00BE357E">
        <w:rPr>
          <w:rFonts w:ascii="Arial" w:hAnsi="Arial" w:cs="Arial"/>
          <w:sz w:val="22"/>
          <w:szCs w:val="22"/>
        </w:rPr>
        <w:t xml:space="preserve"> kusů</w:t>
      </w:r>
    </w:p>
    <w:tbl>
      <w:tblPr>
        <w:tblStyle w:val="TableGrid"/>
        <w:tblW w:w="8926" w:type="dxa"/>
        <w:jc w:val="center"/>
        <w:tblInd w:w="0" w:type="dxa"/>
        <w:tblCellMar>
          <w:top w:w="43" w:type="dxa"/>
          <w:left w:w="108" w:type="dxa"/>
          <w:right w:w="52" w:type="dxa"/>
        </w:tblCellMar>
        <w:tblLook w:val="04A0" w:firstRow="1" w:lastRow="0" w:firstColumn="1" w:lastColumn="0" w:noHBand="0" w:noVBand="1"/>
      </w:tblPr>
      <w:tblGrid>
        <w:gridCol w:w="1838"/>
        <w:gridCol w:w="3402"/>
        <w:gridCol w:w="3686"/>
      </w:tblGrid>
      <w:tr w:rsidR="00D11272" w:rsidRPr="00BE357E" w14:paraId="2BD45BA3" w14:textId="77777777" w:rsidTr="00D11272">
        <w:trPr>
          <w:trHeight w:val="574"/>
          <w:jc w:val="center"/>
        </w:trPr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4BB04ED2" w14:textId="77777777" w:rsidR="00D11272" w:rsidRPr="00BE357E" w:rsidRDefault="00D11272" w:rsidP="00D11272">
            <w:pPr>
              <w:spacing w:line="259" w:lineRule="auto"/>
              <w:ind w:left="22" w:right="57"/>
              <w:jc w:val="center"/>
              <w:rPr>
                <w:rFonts w:ascii="Arial" w:hAnsi="Arial" w:cs="Arial"/>
                <w:sz w:val="22"/>
                <w:szCs w:val="22"/>
              </w:rPr>
            </w:pPr>
            <w:bookmarkStart w:id="10" w:name="_Hlk206405938"/>
            <w:bookmarkStart w:id="11" w:name="_Hlk201046350"/>
            <w:r w:rsidRPr="00BE357E">
              <w:rPr>
                <w:rFonts w:ascii="Arial" w:hAnsi="Arial" w:cs="Arial"/>
                <w:sz w:val="22"/>
                <w:szCs w:val="22"/>
              </w:rPr>
              <w:t>Požadavek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45CCA7E7" w14:textId="47D727D5" w:rsidR="00D11272" w:rsidRPr="00BE357E" w:rsidRDefault="00D11272" w:rsidP="00D11272">
            <w:pPr>
              <w:spacing w:line="273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Popis požadavku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0670AE1E" w14:textId="5844435A" w:rsidR="00D11272" w:rsidRPr="00BE357E" w:rsidRDefault="00D11272" w:rsidP="00D11272">
            <w:pPr>
              <w:spacing w:line="261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E357E">
              <w:rPr>
                <w:rFonts w:ascii="Arial" w:hAnsi="Arial" w:cs="Arial"/>
                <w:sz w:val="22"/>
                <w:szCs w:val="22"/>
              </w:rPr>
              <w:t>Popis naplnění požadavku</w:t>
            </w:r>
          </w:p>
        </w:tc>
      </w:tr>
      <w:tr w:rsidR="00D11272" w:rsidRPr="00BE357E" w14:paraId="2AFEA7DC" w14:textId="77777777" w:rsidTr="00D11272">
        <w:trPr>
          <w:trHeight w:val="446"/>
          <w:jc w:val="center"/>
        </w:trPr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870ED7" w14:textId="4DD8BCD2" w:rsidR="00D11272" w:rsidRPr="00BE357E" w:rsidRDefault="00D11272" w:rsidP="00D11272">
            <w:pPr>
              <w:spacing w:line="259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E357E">
              <w:rPr>
                <w:rFonts w:ascii="Arial" w:hAnsi="Arial" w:cs="Arial"/>
                <w:sz w:val="22"/>
                <w:szCs w:val="22"/>
              </w:rPr>
              <w:t>Konstrukce/typ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510300" w14:textId="0ED09810" w:rsidR="00D11272" w:rsidRPr="00BE357E" w:rsidRDefault="00D11272" w:rsidP="00D11272">
            <w:pPr>
              <w:spacing w:line="259" w:lineRule="auto"/>
              <w:jc w:val="center"/>
              <w:rPr>
                <w:rFonts w:ascii="Arial" w:hAnsi="Arial" w:cs="Arial"/>
                <w:iCs/>
                <w:sz w:val="22"/>
                <w:szCs w:val="22"/>
              </w:rPr>
            </w:pPr>
            <w:r w:rsidRPr="00BE357E">
              <w:rPr>
                <w:rFonts w:ascii="Arial" w:hAnsi="Arial" w:cs="Arial"/>
                <w:iCs/>
                <w:sz w:val="22"/>
                <w:szCs w:val="22"/>
              </w:rPr>
              <w:t>LED svítidlo vestavné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ED2058" w14:textId="73665422" w:rsidR="00D11272" w:rsidRPr="00BE357E" w:rsidRDefault="00D11272" w:rsidP="00D11272">
            <w:pPr>
              <w:spacing w:line="259" w:lineRule="auto"/>
              <w:ind w:left="9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11272" w:rsidRPr="00BE357E" w14:paraId="4F226226" w14:textId="77777777" w:rsidTr="00D11272">
        <w:trPr>
          <w:trHeight w:val="333"/>
          <w:jc w:val="center"/>
        </w:trPr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FF23F" w14:textId="77777777" w:rsidR="00D11272" w:rsidRPr="00BE357E" w:rsidRDefault="00D11272" w:rsidP="00D11272">
            <w:pPr>
              <w:spacing w:line="259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E357E">
              <w:rPr>
                <w:rFonts w:ascii="Arial" w:hAnsi="Arial" w:cs="Arial"/>
                <w:sz w:val="22"/>
                <w:szCs w:val="22"/>
              </w:rPr>
              <w:t>Rozměry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D1F5E" w14:textId="72D84526" w:rsidR="00D11272" w:rsidRPr="00BE357E" w:rsidRDefault="00D11272" w:rsidP="00D11272">
            <w:pPr>
              <w:spacing w:line="259" w:lineRule="auto"/>
              <w:ind w:right="56"/>
              <w:jc w:val="center"/>
              <w:rPr>
                <w:rFonts w:ascii="Arial" w:hAnsi="Arial" w:cs="Arial"/>
                <w:iCs/>
                <w:sz w:val="22"/>
                <w:szCs w:val="22"/>
              </w:rPr>
            </w:pPr>
            <w:r w:rsidRPr="006A256B">
              <w:rPr>
                <w:rFonts w:ascii="Arial" w:hAnsi="Arial" w:cs="Arial"/>
                <w:iCs/>
                <w:sz w:val="22"/>
                <w:szCs w:val="22"/>
              </w:rPr>
              <w:t xml:space="preserve">max. </w:t>
            </w:r>
            <w:r w:rsidR="00DC1E7D" w:rsidRPr="006A256B">
              <w:rPr>
                <w:rFonts w:ascii="Arial" w:hAnsi="Arial" w:cs="Arial"/>
                <w:iCs/>
                <w:sz w:val="22"/>
                <w:szCs w:val="22"/>
              </w:rPr>
              <w:t>5000</w:t>
            </w:r>
            <w:r w:rsidRPr="006A256B">
              <w:rPr>
                <w:rFonts w:ascii="Arial" w:hAnsi="Arial" w:cs="Arial"/>
                <w:iCs/>
                <w:sz w:val="22"/>
                <w:szCs w:val="22"/>
              </w:rPr>
              <w:t xml:space="preserve"> x </w:t>
            </w:r>
            <w:r w:rsidR="00DC1E7D" w:rsidRPr="006A256B">
              <w:rPr>
                <w:rFonts w:ascii="Arial" w:hAnsi="Arial" w:cs="Arial"/>
                <w:iCs/>
                <w:sz w:val="22"/>
                <w:szCs w:val="22"/>
              </w:rPr>
              <w:t>4</w:t>
            </w:r>
            <w:r w:rsidRPr="006A256B">
              <w:rPr>
                <w:rFonts w:ascii="Arial" w:hAnsi="Arial" w:cs="Arial"/>
                <w:iCs/>
                <w:sz w:val="22"/>
                <w:szCs w:val="22"/>
              </w:rPr>
              <w:t xml:space="preserve">0 x </w:t>
            </w:r>
            <w:r w:rsidR="00DC1E7D" w:rsidRPr="006A256B">
              <w:rPr>
                <w:rFonts w:ascii="Arial" w:hAnsi="Arial" w:cs="Arial"/>
                <w:iCs/>
                <w:sz w:val="22"/>
                <w:szCs w:val="22"/>
              </w:rPr>
              <w:t>65</w:t>
            </w:r>
            <w:r w:rsidRPr="006A256B">
              <w:rPr>
                <w:rFonts w:ascii="Arial" w:hAnsi="Arial" w:cs="Arial"/>
                <w:iCs/>
                <w:sz w:val="22"/>
                <w:szCs w:val="22"/>
              </w:rPr>
              <w:t xml:space="preserve"> mm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995A1A" w14:textId="71D7B9D1" w:rsidR="00D11272" w:rsidRPr="00BE357E" w:rsidRDefault="00D11272" w:rsidP="00D11272">
            <w:pPr>
              <w:spacing w:line="259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11272" w:rsidRPr="00BE357E" w14:paraId="41A41087" w14:textId="77777777" w:rsidTr="00D11272">
        <w:trPr>
          <w:trHeight w:val="335"/>
          <w:jc w:val="center"/>
        </w:trPr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69D646" w14:textId="0C9983B7" w:rsidR="00D11272" w:rsidRPr="00BE357E" w:rsidRDefault="00D11272" w:rsidP="00D11272">
            <w:pPr>
              <w:spacing w:line="259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E357E">
              <w:rPr>
                <w:rFonts w:ascii="Arial" w:hAnsi="Arial" w:cs="Arial"/>
                <w:sz w:val="22"/>
                <w:szCs w:val="22"/>
              </w:rPr>
              <w:t xml:space="preserve">Barva </w:t>
            </w:r>
            <w:r w:rsidR="00171E2B" w:rsidRPr="006A256B">
              <w:rPr>
                <w:rFonts w:ascii="Arial" w:hAnsi="Arial" w:cs="Arial"/>
                <w:sz w:val="22"/>
                <w:szCs w:val="22"/>
              </w:rPr>
              <w:t>svítidla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E3124" w14:textId="33F460B2" w:rsidR="00D11272" w:rsidRPr="00BE357E" w:rsidRDefault="00DC1E7D" w:rsidP="00D11272">
            <w:pPr>
              <w:spacing w:line="259" w:lineRule="auto"/>
              <w:ind w:right="57"/>
              <w:jc w:val="center"/>
              <w:rPr>
                <w:rFonts w:ascii="Arial" w:hAnsi="Arial" w:cs="Arial"/>
                <w:iCs/>
                <w:sz w:val="22"/>
                <w:szCs w:val="22"/>
              </w:rPr>
            </w:pPr>
            <w:r>
              <w:rPr>
                <w:rFonts w:ascii="Arial" w:hAnsi="Arial" w:cs="Arial"/>
                <w:iCs/>
                <w:sz w:val="22"/>
                <w:szCs w:val="22"/>
              </w:rPr>
              <w:t>SATIN PALE GOLD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C019A2" w14:textId="7C0089BF" w:rsidR="00D11272" w:rsidRPr="00BE357E" w:rsidRDefault="00D11272" w:rsidP="00D11272">
            <w:pPr>
              <w:spacing w:line="259" w:lineRule="auto"/>
              <w:ind w:left="9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bookmarkEnd w:id="10"/>
      <w:tr w:rsidR="00D11272" w:rsidRPr="00BE357E" w14:paraId="57831264" w14:textId="77777777" w:rsidTr="00D11272">
        <w:trPr>
          <w:trHeight w:val="298"/>
          <w:jc w:val="center"/>
        </w:trPr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084F14" w14:textId="3BB16A49" w:rsidR="00D11272" w:rsidRPr="00BE357E" w:rsidRDefault="00D11272" w:rsidP="00D11272">
            <w:pPr>
              <w:spacing w:line="259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E357E">
              <w:rPr>
                <w:rFonts w:ascii="Arial" w:hAnsi="Arial" w:cs="Arial"/>
                <w:sz w:val="22"/>
                <w:szCs w:val="22"/>
              </w:rPr>
              <w:t>Příkon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CEA3C9" w14:textId="7AD6A151" w:rsidR="00D11272" w:rsidRPr="00BE357E" w:rsidRDefault="00D11272" w:rsidP="00D11272">
            <w:pPr>
              <w:spacing w:line="259" w:lineRule="auto"/>
              <w:ind w:right="57"/>
              <w:jc w:val="center"/>
              <w:rPr>
                <w:rFonts w:ascii="Arial" w:hAnsi="Arial" w:cs="Arial"/>
                <w:iCs/>
                <w:sz w:val="22"/>
                <w:szCs w:val="22"/>
              </w:rPr>
            </w:pPr>
            <w:r w:rsidRPr="00BE357E">
              <w:rPr>
                <w:rFonts w:ascii="Arial" w:hAnsi="Arial" w:cs="Arial"/>
                <w:iCs/>
                <w:sz w:val="22"/>
                <w:szCs w:val="22"/>
              </w:rPr>
              <w:t xml:space="preserve">max. </w:t>
            </w:r>
            <w:r w:rsidR="00DC1E7D">
              <w:rPr>
                <w:rFonts w:ascii="Arial" w:hAnsi="Arial" w:cs="Arial"/>
                <w:iCs/>
                <w:sz w:val="22"/>
                <w:szCs w:val="22"/>
              </w:rPr>
              <w:t>8</w:t>
            </w:r>
            <w:r w:rsidR="00BB7E4D">
              <w:rPr>
                <w:rFonts w:ascii="Arial" w:hAnsi="Arial" w:cs="Arial"/>
                <w:iCs/>
                <w:sz w:val="22"/>
                <w:szCs w:val="22"/>
              </w:rPr>
              <w:t>5</w:t>
            </w:r>
            <w:r w:rsidRPr="00BE357E">
              <w:rPr>
                <w:rFonts w:ascii="Arial" w:hAnsi="Arial" w:cs="Arial"/>
                <w:iCs/>
                <w:sz w:val="22"/>
                <w:szCs w:val="22"/>
              </w:rPr>
              <w:t xml:space="preserve"> W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6E10B0" w14:textId="67F351FE" w:rsidR="00D11272" w:rsidRPr="00BE357E" w:rsidRDefault="00D11272" w:rsidP="00D11272">
            <w:pPr>
              <w:spacing w:line="259" w:lineRule="auto"/>
              <w:ind w:left="9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11272" w:rsidRPr="00BE357E" w14:paraId="4F0C4B7A" w14:textId="77777777" w:rsidTr="00D11272">
        <w:trPr>
          <w:trHeight w:val="376"/>
          <w:jc w:val="center"/>
        </w:trPr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09B68D" w14:textId="7C9D63D9" w:rsidR="00D11272" w:rsidRPr="00BE357E" w:rsidRDefault="00D11272" w:rsidP="00D11272">
            <w:pPr>
              <w:spacing w:after="37" w:line="238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E357E">
              <w:rPr>
                <w:rFonts w:ascii="Arial" w:hAnsi="Arial" w:cs="Arial"/>
                <w:sz w:val="22"/>
                <w:szCs w:val="22"/>
              </w:rPr>
              <w:t>Chromatičnost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ACEBCE" w14:textId="3E6EF84F" w:rsidR="00D11272" w:rsidRPr="00BE357E" w:rsidRDefault="00D11272" w:rsidP="00D11272">
            <w:pPr>
              <w:spacing w:line="259" w:lineRule="auto"/>
              <w:ind w:right="55"/>
              <w:jc w:val="center"/>
              <w:rPr>
                <w:rFonts w:ascii="Arial" w:hAnsi="Arial" w:cs="Arial"/>
                <w:iCs/>
                <w:sz w:val="22"/>
                <w:szCs w:val="22"/>
              </w:rPr>
            </w:pPr>
            <w:r w:rsidRPr="006A256B">
              <w:rPr>
                <w:rFonts w:ascii="Arial" w:hAnsi="Arial" w:cs="Arial"/>
                <w:iCs/>
                <w:sz w:val="22"/>
                <w:szCs w:val="22"/>
              </w:rPr>
              <w:t>4000</w:t>
            </w:r>
            <w:r w:rsidR="00DC1E7D" w:rsidRPr="006A256B">
              <w:rPr>
                <w:rFonts w:ascii="Arial" w:hAnsi="Arial" w:cs="Arial"/>
                <w:iCs/>
                <w:sz w:val="22"/>
                <w:szCs w:val="22"/>
              </w:rPr>
              <w:t xml:space="preserve"> </w:t>
            </w:r>
            <w:r w:rsidRPr="006A256B">
              <w:rPr>
                <w:rFonts w:ascii="Arial" w:hAnsi="Arial" w:cs="Arial"/>
                <w:iCs/>
                <w:sz w:val="22"/>
                <w:szCs w:val="22"/>
              </w:rPr>
              <w:t>K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DF1A9A" w14:textId="2113AD0F" w:rsidR="00D11272" w:rsidRPr="00BE357E" w:rsidRDefault="00D11272" w:rsidP="00D11272">
            <w:pPr>
              <w:spacing w:line="259" w:lineRule="auto"/>
              <w:ind w:left="9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11272" w:rsidRPr="00BE357E" w14:paraId="21856A72" w14:textId="77777777" w:rsidTr="00D11272">
        <w:trPr>
          <w:trHeight w:val="396"/>
          <w:jc w:val="center"/>
        </w:trPr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00E52" w14:textId="0AE2D9A4" w:rsidR="00D11272" w:rsidRPr="00BE357E" w:rsidRDefault="00D11272" w:rsidP="00D11272">
            <w:pPr>
              <w:spacing w:line="259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E357E">
              <w:rPr>
                <w:rFonts w:ascii="Arial" w:hAnsi="Arial" w:cs="Arial"/>
                <w:sz w:val="22"/>
                <w:szCs w:val="22"/>
              </w:rPr>
              <w:t>Světelný tok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223B93" w14:textId="08460674" w:rsidR="00D11272" w:rsidRPr="00BE357E" w:rsidRDefault="00D11272" w:rsidP="00D11272">
            <w:pPr>
              <w:spacing w:line="259" w:lineRule="auto"/>
              <w:jc w:val="center"/>
              <w:rPr>
                <w:rFonts w:ascii="Arial" w:hAnsi="Arial" w:cs="Arial"/>
                <w:iCs/>
                <w:sz w:val="22"/>
                <w:szCs w:val="22"/>
              </w:rPr>
            </w:pPr>
            <w:r w:rsidRPr="006A256B">
              <w:rPr>
                <w:rFonts w:ascii="Arial" w:hAnsi="Arial" w:cs="Arial"/>
                <w:iCs/>
                <w:sz w:val="22"/>
                <w:szCs w:val="22"/>
              </w:rPr>
              <w:t xml:space="preserve">min. </w:t>
            </w:r>
            <w:r w:rsidR="00FD10C1" w:rsidRPr="006A256B">
              <w:rPr>
                <w:rFonts w:ascii="Arial" w:hAnsi="Arial" w:cs="Arial"/>
                <w:iCs/>
                <w:sz w:val="22"/>
                <w:szCs w:val="22"/>
              </w:rPr>
              <w:t>10 600</w:t>
            </w:r>
            <w:r w:rsidRPr="006A256B">
              <w:rPr>
                <w:rFonts w:ascii="Arial" w:hAnsi="Arial" w:cs="Arial"/>
                <w:iCs/>
                <w:sz w:val="22"/>
                <w:szCs w:val="22"/>
              </w:rPr>
              <w:t xml:space="preserve"> </w:t>
            </w:r>
            <w:proofErr w:type="spellStart"/>
            <w:r w:rsidRPr="006A256B">
              <w:rPr>
                <w:rFonts w:ascii="Arial" w:hAnsi="Arial" w:cs="Arial"/>
                <w:iCs/>
                <w:sz w:val="22"/>
                <w:szCs w:val="22"/>
              </w:rPr>
              <w:t>lm</w:t>
            </w:r>
            <w:proofErr w:type="spellEnd"/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5463CC" w14:textId="6D9D54F2" w:rsidR="00D11272" w:rsidRPr="00BE357E" w:rsidRDefault="00D11272" w:rsidP="00D11272">
            <w:pPr>
              <w:spacing w:line="259" w:lineRule="auto"/>
              <w:ind w:left="9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11272" w:rsidRPr="00BE357E" w14:paraId="169F26B1" w14:textId="77777777" w:rsidTr="00D11272">
        <w:trPr>
          <w:trHeight w:val="389"/>
          <w:jc w:val="center"/>
        </w:trPr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6B01BC" w14:textId="77777777" w:rsidR="00D11272" w:rsidRPr="00BE357E" w:rsidRDefault="00D11272" w:rsidP="00D1127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E357E">
              <w:rPr>
                <w:rFonts w:ascii="Arial" w:hAnsi="Arial" w:cs="Arial"/>
                <w:sz w:val="22"/>
                <w:szCs w:val="22"/>
              </w:rPr>
              <w:t>Napětí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2E569F" w14:textId="7E069B18" w:rsidR="00D11272" w:rsidRPr="00BE357E" w:rsidRDefault="00D11272" w:rsidP="00D11272">
            <w:pPr>
              <w:jc w:val="center"/>
              <w:rPr>
                <w:rFonts w:ascii="Arial" w:hAnsi="Arial" w:cs="Arial"/>
                <w:iCs/>
                <w:sz w:val="22"/>
                <w:szCs w:val="22"/>
              </w:rPr>
            </w:pPr>
            <w:proofErr w:type="gramStart"/>
            <w:r w:rsidRPr="00BE357E">
              <w:rPr>
                <w:rFonts w:ascii="Arial" w:hAnsi="Arial" w:cs="Arial"/>
                <w:iCs/>
                <w:sz w:val="22"/>
                <w:szCs w:val="22"/>
              </w:rPr>
              <w:t>220 – 240</w:t>
            </w:r>
            <w:proofErr w:type="gramEnd"/>
            <w:r>
              <w:rPr>
                <w:rFonts w:ascii="Arial" w:hAnsi="Arial" w:cs="Arial"/>
                <w:iCs/>
                <w:sz w:val="22"/>
                <w:szCs w:val="22"/>
              </w:rPr>
              <w:t xml:space="preserve"> V</w:t>
            </w:r>
            <w:r w:rsidRPr="00BE357E">
              <w:rPr>
                <w:rFonts w:ascii="Arial" w:hAnsi="Arial" w:cs="Arial"/>
                <w:iCs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iCs/>
                <w:sz w:val="22"/>
                <w:szCs w:val="22"/>
              </w:rPr>
              <w:t>(</w:t>
            </w:r>
            <w:r w:rsidRPr="00BE357E">
              <w:rPr>
                <w:rFonts w:ascii="Arial" w:hAnsi="Arial" w:cs="Arial"/>
                <w:iCs/>
                <w:sz w:val="22"/>
                <w:szCs w:val="22"/>
              </w:rPr>
              <w:t>AC</w:t>
            </w:r>
            <w:r>
              <w:rPr>
                <w:rFonts w:ascii="Arial" w:hAnsi="Arial" w:cs="Arial"/>
                <w:iCs/>
                <w:sz w:val="22"/>
                <w:szCs w:val="22"/>
              </w:rPr>
              <w:t>)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BDFCFC" w14:textId="77777777" w:rsidR="00D11272" w:rsidRPr="00BE357E" w:rsidRDefault="00D11272" w:rsidP="00D11272">
            <w:pPr>
              <w:ind w:left="9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11272" w:rsidRPr="00BE357E" w14:paraId="3548FAEB" w14:textId="77777777" w:rsidTr="00D11272">
        <w:trPr>
          <w:trHeight w:val="389"/>
          <w:jc w:val="center"/>
        </w:trPr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503E8A" w14:textId="3E75818E" w:rsidR="00D11272" w:rsidRPr="00866C6B" w:rsidRDefault="00910619" w:rsidP="00D11272">
            <w:pPr>
              <w:jc w:val="center"/>
              <w:rPr>
                <w:rFonts w:ascii="Arial" w:hAnsi="Arial" w:cs="Arial"/>
                <w:sz w:val="22"/>
                <w:szCs w:val="22"/>
                <w:highlight w:val="yellow"/>
              </w:rPr>
            </w:pPr>
            <w:r w:rsidRPr="006A256B">
              <w:rPr>
                <w:rFonts w:ascii="Arial" w:hAnsi="Arial" w:cs="Arial"/>
                <w:sz w:val="22"/>
                <w:szCs w:val="22"/>
              </w:rPr>
              <w:t>Difuzor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7C1B4F" w14:textId="30870C0C" w:rsidR="00D11272" w:rsidRPr="00866C6B" w:rsidRDefault="00866C6B" w:rsidP="00D11272">
            <w:pPr>
              <w:jc w:val="center"/>
              <w:rPr>
                <w:rFonts w:ascii="Arial" w:hAnsi="Arial" w:cs="Arial"/>
                <w:iCs/>
                <w:sz w:val="22"/>
                <w:szCs w:val="22"/>
                <w:highlight w:val="yellow"/>
              </w:rPr>
            </w:pPr>
            <w:r w:rsidRPr="006A256B">
              <w:rPr>
                <w:rFonts w:ascii="Arial" w:hAnsi="Arial" w:cs="Arial"/>
                <w:iCs/>
                <w:sz w:val="22"/>
                <w:szCs w:val="22"/>
              </w:rPr>
              <w:t xml:space="preserve">MIKROPRISMA UGR </w:t>
            </w:r>
            <w:r w:rsidRPr="006A256B">
              <w:rPr>
                <w:rFonts w:ascii="Arial" w:eastAsia="Times New Roman" w:hAnsi="Arial" w:cs="Arial"/>
                <w:sz w:val="22"/>
                <w:szCs w:val="22"/>
              </w:rPr>
              <w:t>&lt;19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30841C" w14:textId="77777777" w:rsidR="00D11272" w:rsidRPr="00BE357E" w:rsidRDefault="00D11272" w:rsidP="00D11272">
            <w:pPr>
              <w:ind w:left="9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11272" w:rsidRPr="00BE357E" w14:paraId="57D36625" w14:textId="77777777" w:rsidTr="00D11272">
        <w:trPr>
          <w:trHeight w:val="389"/>
          <w:jc w:val="center"/>
        </w:trPr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B0A5AA" w14:textId="77777777" w:rsidR="00D11272" w:rsidRPr="00BE357E" w:rsidRDefault="00D11272" w:rsidP="00D1127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E357E">
              <w:rPr>
                <w:rFonts w:ascii="Arial" w:hAnsi="Arial" w:cs="Arial"/>
                <w:sz w:val="22"/>
                <w:szCs w:val="22"/>
              </w:rPr>
              <w:t>Stupeň krytí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045DF" w14:textId="77777777" w:rsidR="00D11272" w:rsidRPr="00BE357E" w:rsidRDefault="00D11272" w:rsidP="00D11272">
            <w:pPr>
              <w:jc w:val="center"/>
              <w:rPr>
                <w:rFonts w:ascii="Arial" w:hAnsi="Arial" w:cs="Arial"/>
                <w:iCs/>
                <w:sz w:val="22"/>
                <w:szCs w:val="22"/>
                <w:highlight w:val="yellow"/>
              </w:rPr>
            </w:pPr>
            <w:r w:rsidRPr="00BE357E">
              <w:rPr>
                <w:rFonts w:ascii="Arial" w:hAnsi="Arial" w:cs="Arial"/>
                <w:iCs/>
                <w:sz w:val="22"/>
                <w:szCs w:val="22"/>
              </w:rPr>
              <w:t>IP20 a vyšší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15510F" w14:textId="77777777" w:rsidR="00D11272" w:rsidRPr="00BE357E" w:rsidRDefault="00D11272" w:rsidP="00D11272">
            <w:pPr>
              <w:ind w:left="9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bookmarkEnd w:id="11"/>
    </w:tbl>
    <w:p w14:paraId="161EBD1C" w14:textId="34498EF3" w:rsidR="00D11272" w:rsidRDefault="00D11272" w:rsidP="00BE357E">
      <w:pPr>
        <w:jc w:val="both"/>
        <w:rPr>
          <w:rFonts w:ascii="Arial" w:hAnsi="Arial" w:cs="Arial"/>
          <w:sz w:val="22"/>
          <w:szCs w:val="22"/>
        </w:rPr>
      </w:pPr>
    </w:p>
    <w:p w14:paraId="0D6E736B" w14:textId="033F9D80" w:rsidR="00BE357E" w:rsidRDefault="00171E2B" w:rsidP="00BE357E">
      <w:pPr>
        <w:jc w:val="both"/>
        <w:rPr>
          <w:rFonts w:ascii="Arial" w:hAnsi="Arial" w:cs="Arial"/>
          <w:sz w:val="22"/>
          <w:szCs w:val="22"/>
        </w:rPr>
      </w:pPr>
      <w:r w:rsidRPr="00BA7317">
        <w:rPr>
          <w:noProof/>
        </w:rPr>
        <w:drawing>
          <wp:inline distT="0" distB="0" distL="0" distR="0" wp14:anchorId="3A89DD7D" wp14:editId="3EE00A0C">
            <wp:extent cx="5383950" cy="3257550"/>
            <wp:effectExtent l="0" t="0" r="7620" b="0"/>
            <wp:docPr id="1981624035" name="Obrázek 1" descr="Obsah obrázku text, diagram, Paralelní, řada/pruh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624035" name="Obrázek 1" descr="Obsah obrázku text, diagram, Paralelní, řada/pruh&#10;&#10;Obsah vygenerovaný umělou inteligencí může být nesprávný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1186" cy="3267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D1874" w14:textId="394E10A9" w:rsidR="00E9120C" w:rsidRPr="00E9120C" w:rsidRDefault="00E9120C" w:rsidP="00BE357E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2"/>
          <w:szCs w:val="22"/>
        </w:rPr>
        <w:t xml:space="preserve">                                       </w:t>
      </w:r>
      <w:r w:rsidRPr="00C16716">
        <w:rPr>
          <w:rFonts w:ascii="Arial" w:hAnsi="Arial" w:cs="Arial"/>
          <w:sz w:val="20"/>
          <w:szCs w:val="20"/>
        </w:rPr>
        <w:t>Schéma osvětlení v místnosti č. 128</w:t>
      </w:r>
    </w:p>
    <w:p w14:paraId="03186930" w14:textId="77777777" w:rsidR="00171E2B" w:rsidRPr="00BE357E" w:rsidRDefault="00171E2B" w:rsidP="00BE357E">
      <w:pPr>
        <w:jc w:val="both"/>
        <w:rPr>
          <w:rFonts w:ascii="Arial" w:hAnsi="Arial" w:cs="Arial"/>
          <w:sz w:val="22"/>
          <w:szCs w:val="22"/>
        </w:rPr>
      </w:pPr>
    </w:p>
    <w:p w14:paraId="3B11F5A7" w14:textId="3A0404B5" w:rsidR="00D11272" w:rsidRPr="00D11272" w:rsidRDefault="00D11272" w:rsidP="00D11272">
      <w:pPr>
        <w:pStyle w:val="Odstavecseseznamem"/>
        <w:numPr>
          <w:ilvl w:val="0"/>
          <w:numId w:val="24"/>
        </w:numPr>
        <w:spacing w:after="120"/>
        <w:ind w:left="426" w:hanging="426"/>
        <w:contextualSpacing w:val="0"/>
        <w:jc w:val="both"/>
        <w:rPr>
          <w:rFonts w:ascii="Arial" w:hAnsi="Arial" w:cs="Arial"/>
          <w:sz w:val="22"/>
          <w:szCs w:val="22"/>
        </w:rPr>
      </w:pPr>
      <w:bookmarkStart w:id="12" w:name="_Hlk206407392"/>
      <w:r w:rsidRPr="00D11272">
        <w:rPr>
          <w:rFonts w:ascii="Arial" w:hAnsi="Arial" w:cs="Arial"/>
          <w:sz w:val="22"/>
          <w:szCs w:val="22"/>
        </w:rPr>
        <w:lastRenderedPageBreak/>
        <w:t>Technické parametry pro místnost č. 122 (foyer) a č. 127 (kuchyňka)</w:t>
      </w:r>
      <w:bookmarkEnd w:id="12"/>
    </w:p>
    <w:p w14:paraId="1DA9ECA4" w14:textId="3382CEDB" w:rsidR="00BE357E" w:rsidRDefault="00BE357E" w:rsidP="00D11272">
      <w:pPr>
        <w:spacing w:after="120"/>
        <w:ind w:left="425"/>
        <w:jc w:val="both"/>
        <w:rPr>
          <w:rFonts w:ascii="Arial" w:hAnsi="Arial" w:cs="Arial"/>
          <w:sz w:val="22"/>
          <w:szCs w:val="22"/>
        </w:rPr>
      </w:pPr>
      <w:r w:rsidRPr="00BE357E">
        <w:rPr>
          <w:rFonts w:ascii="Arial" w:hAnsi="Arial" w:cs="Arial"/>
          <w:sz w:val="22"/>
          <w:szCs w:val="22"/>
        </w:rPr>
        <w:t>Počet svítidel: 7 kusů</w:t>
      </w:r>
    </w:p>
    <w:tbl>
      <w:tblPr>
        <w:tblStyle w:val="TableGrid"/>
        <w:tblW w:w="8926" w:type="dxa"/>
        <w:jc w:val="center"/>
        <w:tblInd w:w="0" w:type="dxa"/>
        <w:tblCellMar>
          <w:top w:w="43" w:type="dxa"/>
          <w:left w:w="108" w:type="dxa"/>
          <w:right w:w="52" w:type="dxa"/>
        </w:tblCellMar>
        <w:tblLook w:val="04A0" w:firstRow="1" w:lastRow="0" w:firstColumn="1" w:lastColumn="0" w:noHBand="0" w:noVBand="1"/>
      </w:tblPr>
      <w:tblGrid>
        <w:gridCol w:w="1838"/>
        <w:gridCol w:w="3402"/>
        <w:gridCol w:w="3686"/>
      </w:tblGrid>
      <w:tr w:rsidR="00D11272" w:rsidRPr="00BE357E" w14:paraId="3A96170C" w14:textId="77777777" w:rsidTr="000964D5">
        <w:trPr>
          <w:trHeight w:val="574"/>
          <w:jc w:val="center"/>
        </w:trPr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4CA417E9" w14:textId="77777777" w:rsidR="00D11272" w:rsidRPr="00BE357E" w:rsidRDefault="00D11272" w:rsidP="000964D5">
            <w:pPr>
              <w:spacing w:line="259" w:lineRule="auto"/>
              <w:ind w:left="22" w:right="57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E357E">
              <w:rPr>
                <w:rFonts w:ascii="Arial" w:hAnsi="Arial" w:cs="Arial"/>
                <w:sz w:val="22"/>
                <w:szCs w:val="22"/>
              </w:rPr>
              <w:t>Požadavek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4E3620FB" w14:textId="77777777" w:rsidR="00D11272" w:rsidRPr="00BE357E" w:rsidRDefault="00D11272" w:rsidP="000964D5">
            <w:pPr>
              <w:spacing w:line="273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Popis požadavku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0D9C2723" w14:textId="77777777" w:rsidR="00D11272" w:rsidRPr="00BE357E" w:rsidRDefault="00D11272" w:rsidP="000964D5">
            <w:pPr>
              <w:spacing w:line="261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E357E">
              <w:rPr>
                <w:rFonts w:ascii="Arial" w:hAnsi="Arial" w:cs="Arial"/>
                <w:sz w:val="22"/>
                <w:szCs w:val="22"/>
              </w:rPr>
              <w:t>Popis naplnění požadavku</w:t>
            </w:r>
          </w:p>
        </w:tc>
      </w:tr>
      <w:tr w:rsidR="00D11272" w:rsidRPr="00BE357E" w14:paraId="11BBDE72" w14:textId="77777777" w:rsidTr="000964D5">
        <w:trPr>
          <w:trHeight w:val="446"/>
          <w:jc w:val="center"/>
        </w:trPr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FEFD14" w14:textId="6429351D" w:rsidR="00D11272" w:rsidRPr="00BE357E" w:rsidRDefault="00D11272" w:rsidP="00D11272">
            <w:pPr>
              <w:spacing w:line="259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E357E">
              <w:rPr>
                <w:rFonts w:ascii="Arial" w:hAnsi="Arial" w:cs="Arial"/>
                <w:sz w:val="22"/>
                <w:szCs w:val="22"/>
              </w:rPr>
              <w:t xml:space="preserve">Konstrukce/typ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FBA51" w14:textId="1AFF8781" w:rsidR="00D11272" w:rsidRPr="00BE357E" w:rsidRDefault="00D11272" w:rsidP="00D11272">
            <w:pPr>
              <w:spacing w:line="259" w:lineRule="auto"/>
              <w:jc w:val="center"/>
              <w:rPr>
                <w:rFonts w:ascii="Arial" w:hAnsi="Arial" w:cs="Arial"/>
                <w:iCs/>
                <w:sz w:val="22"/>
                <w:szCs w:val="22"/>
              </w:rPr>
            </w:pPr>
            <w:r w:rsidRPr="00BE357E">
              <w:rPr>
                <w:rFonts w:ascii="Arial" w:hAnsi="Arial" w:cs="Arial"/>
                <w:iCs/>
                <w:sz w:val="22"/>
                <w:szCs w:val="22"/>
              </w:rPr>
              <w:t>Podhledový LED panel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DB64EF" w14:textId="77777777" w:rsidR="00D11272" w:rsidRPr="00BE357E" w:rsidRDefault="00D11272" w:rsidP="00D11272">
            <w:pPr>
              <w:spacing w:line="259" w:lineRule="auto"/>
              <w:ind w:left="9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11272" w:rsidRPr="00BE357E" w14:paraId="365EBCB1" w14:textId="77777777" w:rsidTr="000964D5">
        <w:trPr>
          <w:trHeight w:val="333"/>
          <w:jc w:val="center"/>
        </w:trPr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51890A" w14:textId="4B2A0BE7" w:rsidR="00D11272" w:rsidRPr="00BE357E" w:rsidRDefault="00D11272" w:rsidP="00D11272">
            <w:pPr>
              <w:spacing w:line="259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E357E">
              <w:rPr>
                <w:rFonts w:ascii="Arial" w:hAnsi="Arial" w:cs="Arial"/>
                <w:sz w:val="22"/>
                <w:szCs w:val="22"/>
              </w:rPr>
              <w:t>Rozměry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03255E" w14:textId="4C86C761" w:rsidR="00D11272" w:rsidRPr="00BE357E" w:rsidRDefault="00D11272" w:rsidP="00D11272">
            <w:pPr>
              <w:spacing w:line="259" w:lineRule="auto"/>
              <w:ind w:right="56"/>
              <w:jc w:val="center"/>
              <w:rPr>
                <w:rFonts w:ascii="Arial" w:hAnsi="Arial" w:cs="Arial"/>
                <w:iCs/>
                <w:sz w:val="22"/>
                <w:szCs w:val="22"/>
              </w:rPr>
            </w:pPr>
            <w:r w:rsidRPr="00BE357E">
              <w:rPr>
                <w:rFonts w:ascii="Arial" w:hAnsi="Arial" w:cs="Arial"/>
                <w:iCs/>
                <w:sz w:val="22"/>
                <w:szCs w:val="22"/>
              </w:rPr>
              <w:t xml:space="preserve">595 x 595 mm 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BD4DCE" w14:textId="77777777" w:rsidR="00D11272" w:rsidRPr="00BE357E" w:rsidRDefault="00D11272" w:rsidP="00D11272">
            <w:pPr>
              <w:spacing w:line="259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11272" w:rsidRPr="00BE357E" w14:paraId="2F9BA32E" w14:textId="77777777" w:rsidTr="000964D5">
        <w:trPr>
          <w:trHeight w:val="335"/>
          <w:jc w:val="center"/>
        </w:trPr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99882" w14:textId="1304F75D" w:rsidR="00D11272" w:rsidRPr="00BE357E" w:rsidRDefault="00D11272" w:rsidP="00D11272">
            <w:pPr>
              <w:spacing w:line="259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E357E">
              <w:rPr>
                <w:rFonts w:ascii="Arial" w:hAnsi="Arial" w:cs="Arial"/>
                <w:sz w:val="22"/>
                <w:szCs w:val="22"/>
              </w:rPr>
              <w:t>Barva rámečku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DC94A2" w14:textId="4DD7783D" w:rsidR="00D11272" w:rsidRPr="00BE357E" w:rsidRDefault="00D11272" w:rsidP="00D11272">
            <w:pPr>
              <w:spacing w:line="259" w:lineRule="auto"/>
              <w:ind w:right="57"/>
              <w:jc w:val="center"/>
              <w:rPr>
                <w:rFonts w:ascii="Arial" w:hAnsi="Arial" w:cs="Arial"/>
                <w:iCs/>
                <w:sz w:val="22"/>
                <w:szCs w:val="22"/>
              </w:rPr>
            </w:pPr>
            <w:r w:rsidRPr="00BE357E">
              <w:rPr>
                <w:rFonts w:ascii="Arial" w:hAnsi="Arial" w:cs="Arial"/>
                <w:iCs/>
                <w:sz w:val="22"/>
                <w:szCs w:val="22"/>
              </w:rPr>
              <w:t xml:space="preserve">bílá 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3EE9C9" w14:textId="77777777" w:rsidR="00D11272" w:rsidRPr="00BE357E" w:rsidRDefault="00D11272" w:rsidP="00D11272">
            <w:pPr>
              <w:spacing w:line="259" w:lineRule="auto"/>
              <w:ind w:left="9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11272" w:rsidRPr="00BE357E" w14:paraId="3AFF79F8" w14:textId="77777777" w:rsidTr="000964D5">
        <w:trPr>
          <w:trHeight w:val="298"/>
          <w:jc w:val="center"/>
        </w:trPr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CFE96A" w14:textId="712F9C66" w:rsidR="00D11272" w:rsidRPr="00BE357E" w:rsidRDefault="00D11272" w:rsidP="00D11272">
            <w:pPr>
              <w:spacing w:line="259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E357E">
              <w:rPr>
                <w:rFonts w:ascii="Arial" w:hAnsi="Arial" w:cs="Arial"/>
                <w:sz w:val="22"/>
                <w:szCs w:val="22"/>
              </w:rPr>
              <w:t xml:space="preserve">Příkon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3A48D8" w14:textId="0FA6D7F7" w:rsidR="00D11272" w:rsidRPr="00BE357E" w:rsidRDefault="00D11272" w:rsidP="00D11272">
            <w:pPr>
              <w:spacing w:line="259" w:lineRule="auto"/>
              <w:ind w:right="57"/>
              <w:jc w:val="center"/>
              <w:rPr>
                <w:rFonts w:ascii="Arial" w:hAnsi="Arial" w:cs="Arial"/>
                <w:iCs/>
                <w:sz w:val="22"/>
                <w:szCs w:val="22"/>
              </w:rPr>
            </w:pPr>
            <w:r w:rsidRPr="00BE357E">
              <w:rPr>
                <w:rFonts w:ascii="Arial" w:hAnsi="Arial" w:cs="Arial"/>
                <w:iCs/>
                <w:sz w:val="22"/>
                <w:szCs w:val="22"/>
              </w:rPr>
              <w:t xml:space="preserve">max. 40 W 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096F4C" w14:textId="77777777" w:rsidR="00D11272" w:rsidRPr="00BE357E" w:rsidRDefault="00D11272" w:rsidP="00D11272">
            <w:pPr>
              <w:spacing w:line="259" w:lineRule="auto"/>
              <w:ind w:left="9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11272" w:rsidRPr="00BE357E" w14:paraId="697DFEC1" w14:textId="77777777" w:rsidTr="000964D5">
        <w:trPr>
          <w:trHeight w:val="376"/>
          <w:jc w:val="center"/>
        </w:trPr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F7043E" w14:textId="3EDC97D9" w:rsidR="00D11272" w:rsidRPr="00BE357E" w:rsidRDefault="00D11272" w:rsidP="00D11272">
            <w:pPr>
              <w:spacing w:after="37" w:line="238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E357E">
              <w:rPr>
                <w:rFonts w:ascii="Arial" w:hAnsi="Arial" w:cs="Arial"/>
                <w:sz w:val="22"/>
                <w:szCs w:val="22"/>
              </w:rPr>
              <w:t xml:space="preserve">Chromatičnost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6AC6F8" w14:textId="1343CFB0" w:rsidR="00D11272" w:rsidRPr="00BE357E" w:rsidRDefault="00D11272" w:rsidP="00D11272">
            <w:pPr>
              <w:spacing w:line="259" w:lineRule="auto"/>
              <w:ind w:right="55"/>
              <w:jc w:val="center"/>
              <w:rPr>
                <w:rFonts w:ascii="Arial" w:hAnsi="Arial" w:cs="Arial"/>
                <w:iCs/>
                <w:sz w:val="22"/>
                <w:szCs w:val="22"/>
              </w:rPr>
            </w:pPr>
            <w:r w:rsidRPr="00BE357E">
              <w:rPr>
                <w:rFonts w:ascii="Arial" w:hAnsi="Arial" w:cs="Arial"/>
                <w:iCs/>
                <w:sz w:val="22"/>
                <w:szCs w:val="22"/>
              </w:rPr>
              <w:t xml:space="preserve">4000-4500 K 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5FE918" w14:textId="77777777" w:rsidR="00D11272" w:rsidRPr="00BE357E" w:rsidRDefault="00D11272" w:rsidP="00D11272">
            <w:pPr>
              <w:spacing w:line="259" w:lineRule="auto"/>
              <w:ind w:left="9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11272" w:rsidRPr="00BE357E" w14:paraId="0B299C4F" w14:textId="77777777" w:rsidTr="000964D5">
        <w:trPr>
          <w:trHeight w:val="396"/>
          <w:jc w:val="center"/>
        </w:trPr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A3256E" w14:textId="6A0B15D2" w:rsidR="00D11272" w:rsidRPr="00BE357E" w:rsidRDefault="00D11272" w:rsidP="00D11272">
            <w:pPr>
              <w:spacing w:line="259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E357E">
              <w:rPr>
                <w:rFonts w:ascii="Arial" w:hAnsi="Arial" w:cs="Arial"/>
                <w:sz w:val="22"/>
                <w:szCs w:val="22"/>
              </w:rPr>
              <w:t xml:space="preserve">Světelný tok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DFB558" w14:textId="2B5DE139" w:rsidR="00D11272" w:rsidRPr="00BE357E" w:rsidRDefault="00D11272" w:rsidP="00D11272">
            <w:pPr>
              <w:spacing w:line="259" w:lineRule="auto"/>
              <w:jc w:val="center"/>
              <w:rPr>
                <w:rFonts w:ascii="Arial" w:hAnsi="Arial" w:cs="Arial"/>
                <w:iCs/>
                <w:sz w:val="22"/>
                <w:szCs w:val="22"/>
              </w:rPr>
            </w:pPr>
            <w:r w:rsidRPr="00BE357E">
              <w:rPr>
                <w:rFonts w:ascii="Arial" w:hAnsi="Arial" w:cs="Arial"/>
                <w:iCs/>
                <w:sz w:val="22"/>
                <w:szCs w:val="22"/>
              </w:rPr>
              <w:t xml:space="preserve">min. 4200 </w:t>
            </w:r>
            <w:proofErr w:type="spellStart"/>
            <w:r w:rsidRPr="00BE357E">
              <w:rPr>
                <w:rFonts w:ascii="Arial" w:hAnsi="Arial" w:cs="Arial"/>
                <w:iCs/>
                <w:sz w:val="22"/>
                <w:szCs w:val="22"/>
              </w:rPr>
              <w:t>lm</w:t>
            </w:r>
            <w:proofErr w:type="spellEnd"/>
            <w:r w:rsidRPr="00BE357E">
              <w:rPr>
                <w:rFonts w:ascii="Arial" w:hAnsi="Arial" w:cs="Arial"/>
                <w:iCs/>
                <w:sz w:val="22"/>
                <w:szCs w:val="22"/>
              </w:rPr>
              <w:t xml:space="preserve"> 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3CB647" w14:textId="77777777" w:rsidR="00D11272" w:rsidRPr="00BE357E" w:rsidRDefault="00D11272" w:rsidP="00D11272">
            <w:pPr>
              <w:spacing w:line="259" w:lineRule="auto"/>
              <w:ind w:left="9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11272" w:rsidRPr="00BE357E" w14:paraId="2BD21E5A" w14:textId="77777777" w:rsidTr="000964D5">
        <w:trPr>
          <w:trHeight w:val="389"/>
          <w:jc w:val="center"/>
        </w:trPr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E465C" w14:textId="54A9A20C" w:rsidR="00D11272" w:rsidRPr="00BE357E" w:rsidRDefault="00D11272" w:rsidP="00D1127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E357E">
              <w:rPr>
                <w:rFonts w:ascii="Arial" w:hAnsi="Arial" w:cs="Arial"/>
                <w:sz w:val="22"/>
                <w:szCs w:val="22"/>
              </w:rPr>
              <w:t>Napětí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BE1215" w14:textId="2F705ABA" w:rsidR="00D11272" w:rsidRPr="00BE357E" w:rsidRDefault="00D11272" w:rsidP="00D11272">
            <w:pPr>
              <w:jc w:val="center"/>
              <w:rPr>
                <w:rFonts w:ascii="Arial" w:hAnsi="Arial" w:cs="Arial"/>
                <w:iCs/>
                <w:sz w:val="22"/>
                <w:szCs w:val="22"/>
              </w:rPr>
            </w:pPr>
            <w:proofErr w:type="gramStart"/>
            <w:r w:rsidRPr="00BE357E">
              <w:rPr>
                <w:rFonts w:ascii="Arial" w:hAnsi="Arial" w:cs="Arial"/>
                <w:iCs/>
                <w:sz w:val="22"/>
                <w:szCs w:val="22"/>
              </w:rPr>
              <w:t>220 – 240</w:t>
            </w:r>
            <w:proofErr w:type="gramEnd"/>
            <w:r w:rsidRPr="00BE357E">
              <w:rPr>
                <w:rFonts w:ascii="Arial" w:hAnsi="Arial" w:cs="Arial"/>
                <w:iCs/>
                <w:sz w:val="22"/>
                <w:szCs w:val="22"/>
              </w:rPr>
              <w:t xml:space="preserve"> AC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C8A798" w14:textId="77777777" w:rsidR="00D11272" w:rsidRPr="00BE357E" w:rsidRDefault="00D11272" w:rsidP="00D11272">
            <w:pPr>
              <w:ind w:left="9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11272" w:rsidRPr="00BE357E" w14:paraId="29BD40DC" w14:textId="77777777" w:rsidTr="000964D5">
        <w:trPr>
          <w:trHeight w:val="389"/>
          <w:jc w:val="center"/>
        </w:trPr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33C03" w14:textId="5A939D80" w:rsidR="00D11272" w:rsidRPr="00BE357E" w:rsidRDefault="00D11272" w:rsidP="00D1127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E357E">
              <w:rPr>
                <w:rFonts w:ascii="Arial" w:hAnsi="Arial" w:cs="Arial"/>
                <w:sz w:val="22"/>
                <w:szCs w:val="22"/>
              </w:rPr>
              <w:t>Difuzor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820659" w14:textId="21D65682" w:rsidR="00D11272" w:rsidRPr="00BE357E" w:rsidRDefault="00D11272" w:rsidP="00D11272">
            <w:pPr>
              <w:jc w:val="center"/>
              <w:rPr>
                <w:rFonts w:ascii="Arial" w:hAnsi="Arial" w:cs="Arial"/>
                <w:iCs/>
                <w:sz w:val="22"/>
                <w:szCs w:val="22"/>
                <w:highlight w:val="yellow"/>
              </w:rPr>
            </w:pPr>
            <w:r w:rsidRPr="00BE357E">
              <w:rPr>
                <w:rFonts w:ascii="Arial" w:hAnsi="Arial" w:cs="Arial"/>
                <w:iCs/>
                <w:sz w:val="22"/>
                <w:szCs w:val="22"/>
              </w:rPr>
              <w:t>Bílý nebo mléčný *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3A5436" w14:textId="77777777" w:rsidR="00D11272" w:rsidRPr="00BE357E" w:rsidRDefault="00D11272" w:rsidP="00D11272">
            <w:pPr>
              <w:ind w:left="9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11272" w:rsidRPr="00BE357E" w14:paraId="2254B130" w14:textId="77777777" w:rsidTr="000964D5">
        <w:trPr>
          <w:trHeight w:val="389"/>
          <w:jc w:val="center"/>
        </w:trPr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6DF5F6" w14:textId="4A2AAA3A" w:rsidR="00D11272" w:rsidRPr="00BE357E" w:rsidRDefault="00D11272" w:rsidP="00D1127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BE357E">
              <w:rPr>
                <w:rFonts w:ascii="Arial" w:hAnsi="Arial" w:cs="Arial"/>
                <w:sz w:val="22"/>
                <w:szCs w:val="22"/>
              </w:rPr>
              <w:t>Stupeň krytí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81C77F" w14:textId="3543FB08" w:rsidR="00D11272" w:rsidRPr="00BE357E" w:rsidRDefault="00D11272" w:rsidP="00D11272">
            <w:pPr>
              <w:jc w:val="center"/>
              <w:rPr>
                <w:rFonts w:ascii="Arial" w:hAnsi="Arial" w:cs="Arial"/>
                <w:iCs/>
                <w:sz w:val="22"/>
                <w:szCs w:val="22"/>
                <w:highlight w:val="yellow"/>
              </w:rPr>
            </w:pPr>
            <w:r w:rsidRPr="00BE357E">
              <w:rPr>
                <w:rFonts w:ascii="Arial" w:hAnsi="Arial" w:cs="Arial"/>
                <w:iCs/>
                <w:sz w:val="22"/>
                <w:szCs w:val="22"/>
              </w:rPr>
              <w:t>IP20 a vyšší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CF008A" w14:textId="77777777" w:rsidR="00D11272" w:rsidRPr="00BE357E" w:rsidRDefault="00D11272" w:rsidP="00D11272">
            <w:pPr>
              <w:ind w:left="9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C4682BF" w14:textId="36C18967" w:rsidR="00D11272" w:rsidRDefault="00C16716" w:rsidP="00D11272">
      <w:pPr>
        <w:spacing w:before="120" w:after="120"/>
        <w:ind w:left="425"/>
        <w:jc w:val="both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sz w:val="20"/>
          <w:szCs w:val="20"/>
        </w:rPr>
        <w:t>*</w:t>
      </w:r>
      <w:r w:rsidR="00D11272" w:rsidRPr="00D11272">
        <w:rPr>
          <w:rFonts w:ascii="Arial" w:hAnsi="Arial" w:cs="Arial"/>
          <w:i/>
          <w:iCs/>
          <w:sz w:val="20"/>
          <w:szCs w:val="20"/>
        </w:rPr>
        <w:t xml:space="preserve"> poznámka: </w:t>
      </w:r>
      <w:proofErr w:type="spellStart"/>
      <w:r w:rsidR="00D11272">
        <w:rPr>
          <w:rFonts w:ascii="Arial" w:hAnsi="Arial" w:cs="Arial"/>
          <w:i/>
          <w:iCs/>
          <w:sz w:val="20"/>
          <w:szCs w:val="20"/>
        </w:rPr>
        <w:t>m</w:t>
      </w:r>
      <w:r w:rsidR="00D11272" w:rsidRPr="00D11272">
        <w:rPr>
          <w:rFonts w:ascii="Arial" w:hAnsi="Arial" w:cs="Arial"/>
          <w:i/>
          <w:iCs/>
          <w:sz w:val="20"/>
          <w:szCs w:val="20"/>
        </w:rPr>
        <w:t>ikroprismatický</w:t>
      </w:r>
      <w:proofErr w:type="spellEnd"/>
      <w:r w:rsidR="00D11272" w:rsidRPr="00D11272">
        <w:rPr>
          <w:rFonts w:ascii="Arial" w:hAnsi="Arial" w:cs="Arial"/>
          <w:i/>
          <w:iCs/>
          <w:sz w:val="20"/>
          <w:szCs w:val="20"/>
        </w:rPr>
        <w:t xml:space="preserve"> difuzor není požadován</w:t>
      </w:r>
    </w:p>
    <w:p w14:paraId="019D7990" w14:textId="77777777" w:rsidR="00D11272" w:rsidRPr="00D11272" w:rsidRDefault="00D11272" w:rsidP="00D11272">
      <w:pPr>
        <w:spacing w:before="120" w:after="120"/>
        <w:ind w:left="425"/>
        <w:jc w:val="both"/>
        <w:rPr>
          <w:rFonts w:ascii="Arial" w:hAnsi="Arial" w:cs="Arial"/>
          <w:sz w:val="22"/>
          <w:szCs w:val="22"/>
        </w:rPr>
      </w:pPr>
    </w:p>
    <w:p w14:paraId="58AE6056" w14:textId="5C56E7F2" w:rsidR="00BE357E" w:rsidRDefault="00D11272" w:rsidP="00BE357E">
      <w:pPr>
        <w:pStyle w:val="Odstavecseseznamem"/>
        <w:numPr>
          <w:ilvl w:val="0"/>
          <w:numId w:val="15"/>
        </w:numPr>
        <w:spacing w:after="240"/>
        <w:ind w:left="426" w:hanging="426"/>
        <w:contextualSpacing w:val="0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  <w:r w:rsidRPr="00D11272">
        <w:rPr>
          <w:rFonts w:ascii="Arial" w:eastAsia="Calibri" w:hAnsi="Arial" w:cs="Arial"/>
          <w:b/>
          <w:bCs/>
          <w:sz w:val="22"/>
          <w:szCs w:val="22"/>
          <w:lang w:eastAsia="en-US"/>
        </w:rPr>
        <w:t>Specifikace podlahové krytiny</w:t>
      </w:r>
    </w:p>
    <w:p w14:paraId="7DE146CB" w14:textId="70DDF7CE" w:rsidR="00733F77" w:rsidRDefault="00733F77" w:rsidP="00733F77">
      <w:pPr>
        <w:rPr>
          <w:rFonts w:ascii="Arial" w:hAnsi="Arial" w:cs="Arial"/>
          <w:sz w:val="22"/>
          <w:szCs w:val="22"/>
        </w:rPr>
      </w:pPr>
      <w:r w:rsidRPr="00D11272">
        <w:rPr>
          <w:rFonts w:ascii="Arial" w:hAnsi="Arial" w:cs="Arial"/>
          <w:sz w:val="22"/>
          <w:szCs w:val="22"/>
        </w:rPr>
        <w:t>Technické parametry pro místnost č. 122 (foyer) a č. 12</w:t>
      </w:r>
      <w:r w:rsidR="00F248C1">
        <w:rPr>
          <w:rFonts w:ascii="Arial" w:hAnsi="Arial" w:cs="Arial"/>
          <w:sz w:val="22"/>
          <w:szCs w:val="22"/>
        </w:rPr>
        <w:t>8</w:t>
      </w:r>
      <w:r w:rsidRPr="00D11272">
        <w:rPr>
          <w:rFonts w:ascii="Arial" w:hAnsi="Arial" w:cs="Arial"/>
          <w:sz w:val="22"/>
          <w:szCs w:val="22"/>
        </w:rPr>
        <w:t xml:space="preserve"> (</w:t>
      </w:r>
      <w:r w:rsidR="00F248C1">
        <w:rPr>
          <w:rFonts w:ascii="Arial" w:hAnsi="Arial" w:cs="Arial"/>
          <w:sz w:val="22"/>
          <w:szCs w:val="22"/>
        </w:rPr>
        <w:t>velká zasedací místnost</w:t>
      </w:r>
      <w:r w:rsidRPr="00D11272">
        <w:rPr>
          <w:rFonts w:ascii="Arial" w:hAnsi="Arial" w:cs="Arial"/>
          <w:sz w:val="22"/>
          <w:szCs w:val="22"/>
        </w:rPr>
        <w:t>)</w:t>
      </w:r>
    </w:p>
    <w:p w14:paraId="4908B7D2" w14:textId="77777777" w:rsidR="00733F77" w:rsidRDefault="00733F77" w:rsidP="00733F77">
      <w:pPr>
        <w:rPr>
          <w:rFonts w:ascii="Arial" w:hAnsi="Arial" w:cs="Arial"/>
          <w:sz w:val="22"/>
          <w:szCs w:val="22"/>
        </w:rPr>
      </w:pPr>
    </w:p>
    <w:p w14:paraId="75ECA592" w14:textId="77777777" w:rsidR="00092DAE" w:rsidRDefault="00092DAE" w:rsidP="00092DAE">
      <w:pPr>
        <w:numPr>
          <w:ilvl w:val="0"/>
          <w:numId w:val="21"/>
        </w:numPr>
        <w:spacing w:after="160" w:line="259" w:lineRule="auto"/>
        <w:ind w:left="851" w:hanging="425"/>
        <w:contextualSpacing/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k</w:t>
      </w:r>
      <w:r w:rsidR="00545687" w:rsidRPr="00C16716">
        <w:rPr>
          <w:rFonts w:ascii="Arial" w:eastAsia="Calibri" w:hAnsi="Arial" w:cs="Arial"/>
          <w:sz w:val="22"/>
          <w:szCs w:val="22"/>
          <w:lang w:eastAsia="en-US"/>
        </w:rPr>
        <w:t>obercové čtverce</w:t>
      </w:r>
      <w:r w:rsidR="00733F77" w:rsidRPr="00F248C1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proofErr w:type="spellStart"/>
      <w:r w:rsidR="00733F77" w:rsidRPr="008F6191">
        <w:rPr>
          <w:rFonts w:ascii="Arial" w:eastAsia="Calibri" w:hAnsi="Arial" w:cs="Arial"/>
          <w:sz w:val="22"/>
          <w:szCs w:val="22"/>
          <w:lang w:eastAsia="en-US"/>
        </w:rPr>
        <w:t>Miliken</w:t>
      </w:r>
      <w:proofErr w:type="spellEnd"/>
      <w:r w:rsidR="00733F77" w:rsidRPr="008F6191">
        <w:rPr>
          <w:rFonts w:ascii="Arial" w:eastAsia="Calibri" w:hAnsi="Arial" w:cs="Arial"/>
          <w:sz w:val="22"/>
          <w:szCs w:val="22"/>
          <w:lang w:eastAsia="en-US"/>
        </w:rPr>
        <w:t xml:space="preserve"> NORTHWARD BOUND, GLR 180-106 Endure</w:t>
      </w:r>
      <w:r w:rsidR="00C16716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</w:p>
    <w:p w14:paraId="37D9985E" w14:textId="0796E5D4" w:rsidR="00733F77" w:rsidRPr="00F248C1" w:rsidRDefault="00092DAE" w:rsidP="00092DAE">
      <w:pPr>
        <w:spacing w:after="160" w:line="259" w:lineRule="auto"/>
        <w:ind w:left="851"/>
        <w:contextualSpacing/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(</w:t>
      </w:r>
      <w:r w:rsidRPr="00092DAE">
        <w:rPr>
          <w:rFonts w:ascii="Arial" w:eastAsia="Calibri" w:hAnsi="Arial" w:cs="Arial"/>
          <w:sz w:val="22"/>
          <w:szCs w:val="22"/>
          <w:lang w:eastAsia="en-US"/>
        </w:rPr>
        <w:t>pozn.: zohledňuje požadavek architektonického návrhu</w:t>
      </w:r>
      <w:r>
        <w:rPr>
          <w:rFonts w:ascii="Arial" w:eastAsia="Calibri" w:hAnsi="Arial" w:cs="Arial"/>
          <w:sz w:val="22"/>
          <w:szCs w:val="22"/>
          <w:lang w:eastAsia="en-US"/>
        </w:rPr>
        <w:t>)</w:t>
      </w:r>
    </w:p>
    <w:p w14:paraId="3404A039" w14:textId="77777777" w:rsidR="00F248C1" w:rsidRDefault="00F248C1" w:rsidP="00F248C1">
      <w:pPr>
        <w:spacing w:after="160" w:line="259" w:lineRule="auto"/>
        <w:ind w:left="851"/>
        <w:contextualSpacing/>
        <w:rPr>
          <w:rFonts w:ascii="Arial" w:eastAsia="Calibri" w:hAnsi="Arial" w:cs="Arial"/>
          <w:sz w:val="22"/>
          <w:szCs w:val="22"/>
          <w:lang w:eastAsia="en-US"/>
        </w:rPr>
      </w:pPr>
    </w:p>
    <w:p w14:paraId="59B9CFC3" w14:textId="77777777" w:rsidR="00733F77" w:rsidRPr="00F248C1" w:rsidRDefault="00733F77" w:rsidP="00F248C1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 w:rsidRPr="00F248C1">
        <w:rPr>
          <w:rFonts w:ascii="Arial" w:eastAsia="Calibri" w:hAnsi="Arial" w:cs="Arial"/>
          <w:sz w:val="22"/>
          <w:szCs w:val="22"/>
          <w:lang w:eastAsia="en-US"/>
        </w:rPr>
        <w:t>všívaná textilní podlahová krytina – smyčka</w:t>
      </w:r>
    </w:p>
    <w:p w14:paraId="48645D48" w14:textId="5B65480A" w:rsidR="00733F77" w:rsidRPr="00F248C1" w:rsidRDefault="00733F77" w:rsidP="00F248C1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 w:rsidRPr="00F248C1">
        <w:rPr>
          <w:rFonts w:ascii="Arial" w:eastAsia="Calibri" w:hAnsi="Arial" w:cs="Arial"/>
          <w:sz w:val="22"/>
          <w:szCs w:val="22"/>
          <w:lang w:eastAsia="en-US"/>
        </w:rPr>
        <w:t xml:space="preserve">vlasový materiál: </w:t>
      </w:r>
      <w:r w:rsidR="00F248C1">
        <w:rPr>
          <w:rFonts w:ascii="Arial" w:eastAsia="Calibri" w:hAnsi="Arial" w:cs="Arial"/>
          <w:sz w:val="22"/>
          <w:szCs w:val="22"/>
          <w:lang w:eastAsia="en-US"/>
        </w:rPr>
        <w:tab/>
      </w:r>
      <w:r w:rsidRPr="00F248C1">
        <w:rPr>
          <w:rFonts w:ascii="Arial" w:eastAsia="Calibri" w:hAnsi="Arial" w:cs="Arial"/>
          <w:sz w:val="22"/>
          <w:szCs w:val="22"/>
          <w:lang w:eastAsia="en-US"/>
        </w:rPr>
        <w:t xml:space="preserve">90 % </w:t>
      </w:r>
      <w:r w:rsidR="00E72CFA" w:rsidRPr="00C16716">
        <w:rPr>
          <w:rFonts w:ascii="Arial" w:eastAsia="Calibri" w:hAnsi="Arial" w:cs="Arial"/>
          <w:sz w:val="22"/>
          <w:szCs w:val="22"/>
          <w:lang w:eastAsia="en-US"/>
        </w:rPr>
        <w:t>- 100 %</w:t>
      </w:r>
      <w:r w:rsidRPr="00C16716">
        <w:rPr>
          <w:rFonts w:ascii="Arial" w:eastAsia="Calibri" w:hAnsi="Arial" w:cs="Arial"/>
          <w:sz w:val="22"/>
          <w:szCs w:val="22"/>
          <w:lang w:eastAsia="en-US"/>
        </w:rPr>
        <w:t>PA</w:t>
      </w:r>
    </w:p>
    <w:p w14:paraId="4D5B6D25" w14:textId="60B0B7E6" w:rsidR="00733F77" w:rsidRPr="00F248C1" w:rsidRDefault="00733F77" w:rsidP="00F248C1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 w:rsidRPr="00F248C1">
        <w:rPr>
          <w:rFonts w:ascii="Arial" w:eastAsia="Calibri" w:hAnsi="Arial" w:cs="Arial"/>
          <w:sz w:val="22"/>
          <w:szCs w:val="22"/>
          <w:lang w:eastAsia="en-US"/>
        </w:rPr>
        <w:t xml:space="preserve">zatížení: </w:t>
      </w:r>
      <w:r w:rsidR="00F248C1">
        <w:rPr>
          <w:rFonts w:ascii="Arial" w:eastAsia="Calibri" w:hAnsi="Arial" w:cs="Arial"/>
          <w:sz w:val="22"/>
          <w:szCs w:val="22"/>
          <w:lang w:eastAsia="en-US"/>
        </w:rPr>
        <w:tab/>
      </w:r>
      <w:r w:rsidR="00F248C1">
        <w:rPr>
          <w:rFonts w:ascii="Arial" w:eastAsia="Calibri" w:hAnsi="Arial" w:cs="Arial"/>
          <w:sz w:val="22"/>
          <w:szCs w:val="22"/>
          <w:lang w:eastAsia="en-US"/>
        </w:rPr>
        <w:tab/>
      </w:r>
      <w:r w:rsidRPr="00F248C1">
        <w:rPr>
          <w:rFonts w:ascii="Arial" w:eastAsia="Calibri" w:hAnsi="Arial" w:cs="Arial"/>
          <w:sz w:val="22"/>
          <w:szCs w:val="22"/>
          <w:lang w:eastAsia="en-US"/>
        </w:rPr>
        <w:t>těžké, komerční prostory</w:t>
      </w:r>
    </w:p>
    <w:p w14:paraId="4777040D" w14:textId="6DEA9C51" w:rsidR="00733F77" w:rsidRPr="00545687" w:rsidRDefault="00733F77" w:rsidP="00F248C1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 w:rsidRPr="00545687">
        <w:rPr>
          <w:rFonts w:ascii="Arial" w:eastAsia="Calibri" w:hAnsi="Arial" w:cs="Arial"/>
          <w:sz w:val="22"/>
          <w:szCs w:val="22"/>
          <w:lang w:eastAsia="en-US"/>
        </w:rPr>
        <w:t xml:space="preserve">kolečkové židle: </w:t>
      </w:r>
      <w:r w:rsidR="00F248C1" w:rsidRPr="00545687">
        <w:rPr>
          <w:rFonts w:ascii="Arial" w:eastAsia="Calibri" w:hAnsi="Arial" w:cs="Arial"/>
          <w:sz w:val="22"/>
          <w:szCs w:val="22"/>
          <w:lang w:eastAsia="en-US"/>
        </w:rPr>
        <w:tab/>
      </w:r>
      <w:r w:rsidRPr="00545687">
        <w:rPr>
          <w:rFonts w:ascii="Arial" w:eastAsia="Calibri" w:hAnsi="Arial" w:cs="Arial"/>
          <w:sz w:val="22"/>
          <w:szCs w:val="22"/>
          <w:lang w:eastAsia="en-US"/>
        </w:rPr>
        <w:t>stálé používání</w:t>
      </w:r>
    </w:p>
    <w:p w14:paraId="3BE337DF" w14:textId="110D90F3" w:rsidR="00733F77" w:rsidRPr="00F248C1" w:rsidRDefault="00733F77" w:rsidP="00F248C1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 w:rsidRPr="00F248C1">
        <w:rPr>
          <w:rFonts w:ascii="Arial" w:eastAsia="Calibri" w:hAnsi="Arial" w:cs="Arial"/>
          <w:sz w:val="22"/>
          <w:szCs w:val="22"/>
          <w:lang w:eastAsia="en-US"/>
        </w:rPr>
        <w:t xml:space="preserve">útlum hluku: </w:t>
      </w:r>
      <w:r w:rsidR="00F248C1">
        <w:rPr>
          <w:rFonts w:ascii="Arial" w:eastAsia="Calibri" w:hAnsi="Arial" w:cs="Arial"/>
          <w:sz w:val="22"/>
          <w:szCs w:val="22"/>
          <w:lang w:eastAsia="en-US"/>
        </w:rPr>
        <w:tab/>
      </w:r>
      <w:r w:rsidR="00F248C1">
        <w:rPr>
          <w:rFonts w:ascii="Arial" w:eastAsia="Calibri" w:hAnsi="Arial" w:cs="Arial"/>
          <w:sz w:val="22"/>
          <w:szCs w:val="22"/>
          <w:lang w:eastAsia="en-US"/>
        </w:rPr>
        <w:tab/>
      </w:r>
      <w:r w:rsidRPr="00F248C1">
        <w:rPr>
          <w:rFonts w:ascii="Arial" w:eastAsia="Calibri" w:hAnsi="Arial" w:cs="Arial"/>
          <w:sz w:val="22"/>
          <w:szCs w:val="22"/>
          <w:lang w:eastAsia="en-US"/>
        </w:rPr>
        <w:t>ano, akustický</w:t>
      </w:r>
    </w:p>
    <w:p w14:paraId="16E334FD" w14:textId="507E801C" w:rsidR="00733F77" w:rsidRPr="00F248C1" w:rsidRDefault="00733F77" w:rsidP="00F248C1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 w:rsidRPr="00F248C1">
        <w:rPr>
          <w:rFonts w:ascii="Arial" w:eastAsia="Calibri" w:hAnsi="Arial" w:cs="Arial"/>
          <w:sz w:val="22"/>
          <w:szCs w:val="22"/>
          <w:lang w:eastAsia="en-US"/>
        </w:rPr>
        <w:t xml:space="preserve">antistatická úprava: </w:t>
      </w:r>
      <w:r w:rsidR="00F248C1">
        <w:rPr>
          <w:rFonts w:ascii="Arial" w:eastAsia="Calibri" w:hAnsi="Arial" w:cs="Arial"/>
          <w:sz w:val="22"/>
          <w:szCs w:val="22"/>
          <w:lang w:eastAsia="en-US"/>
        </w:rPr>
        <w:tab/>
      </w:r>
      <w:r w:rsidRPr="00F248C1">
        <w:rPr>
          <w:rFonts w:ascii="Arial" w:eastAsia="Calibri" w:hAnsi="Arial" w:cs="Arial"/>
          <w:sz w:val="22"/>
          <w:szCs w:val="22"/>
          <w:lang w:eastAsia="en-US"/>
        </w:rPr>
        <w:t>ano</w:t>
      </w:r>
    </w:p>
    <w:p w14:paraId="2574929F" w14:textId="11828DA0" w:rsidR="00733F77" w:rsidRPr="00F248C1" w:rsidRDefault="00733F77" w:rsidP="00F248C1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 w:rsidRPr="00F248C1">
        <w:rPr>
          <w:rFonts w:ascii="Arial" w:eastAsia="Calibri" w:hAnsi="Arial" w:cs="Arial"/>
          <w:sz w:val="22"/>
          <w:szCs w:val="22"/>
          <w:lang w:eastAsia="en-US"/>
        </w:rPr>
        <w:t xml:space="preserve">nehořlavost: </w:t>
      </w:r>
      <w:r w:rsidR="00F248C1">
        <w:rPr>
          <w:rFonts w:ascii="Arial" w:eastAsia="Calibri" w:hAnsi="Arial" w:cs="Arial"/>
          <w:sz w:val="22"/>
          <w:szCs w:val="22"/>
          <w:lang w:eastAsia="en-US"/>
        </w:rPr>
        <w:tab/>
      </w:r>
      <w:r w:rsidR="00F248C1">
        <w:rPr>
          <w:rFonts w:ascii="Arial" w:eastAsia="Calibri" w:hAnsi="Arial" w:cs="Arial"/>
          <w:sz w:val="22"/>
          <w:szCs w:val="22"/>
          <w:lang w:eastAsia="en-US"/>
        </w:rPr>
        <w:tab/>
      </w:r>
      <w:r w:rsidRPr="00F248C1">
        <w:rPr>
          <w:rFonts w:ascii="Arial" w:eastAsia="Calibri" w:hAnsi="Arial" w:cs="Arial"/>
          <w:sz w:val="22"/>
          <w:szCs w:val="22"/>
          <w:lang w:eastAsia="en-US"/>
        </w:rPr>
        <w:t xml:space="preserve">min. </w:t>
      </w:r>
      <w:proofErr w:type="spellStart"/>
      <w:r w:rsidRPr="00F248C1">
        <w:rPr>
          <w:rFonts w:ascii="Arial" w:eastAsia="Calibri" w:hAnsi="Arial" w:cs="Arial"/>
          <w:sz w:val="22"/>
          <w:szCs w:val="22"/>
          <w:lang w:eastAsia="en-US"/>
        </w:rPr>
        <w:t>Bfl</w:t>
      </w:r>
      <w:proofErr w:type="spellEnd"/>
      <w:r w:rsidRPr="00F248C1">
        <w:rPr>
          <w:rFonts w:ascii="Arial" w:eastAsia="Calibri" w:hAnsi="Arial" w:cs="Arial"/>
          <w:sz w:val="22"/>
          <w:szCs w:val="22"/>
          <w:lang w:eastAsia="en-US"/>
        </w:rPr>
        <w:t xml:space="preserve"> –s1</w:t>
      </w:r>
    </w:p>
    <w:p w14:paraId="0429A6E5" w14:textId="72AE755E" w:rsidR="00733F77" w:rsidRPr="0033028E" w:rsidRDefault="00733F77" w:rsidP="00F248C1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 w:rsidRPr="0033028E">
        <w:rPr>
          <w:rFonts w:ascii="Arial" w:eastAsia="Calibri" w:hAnsi="Arial" w:cs="Arial"/>
          <w:sz w:val="22"/>
          <w:szCs w:val="22"/>
          <w:lang w:eastAsia="en-US"/>
        </w:rPr>
        <w:t xml:space="preserve">výška vlasu: </w:t>
      </w:r>
      <w:r w:rsidR="00F248C1" w:rsidRPr="0033028E">
        <w:rPr>
          <w:rFonts w:ascii="Arial" w:eastAsia="Calibri" w:hAnsi="Arial" w:cs="Arial"/>
          <w:sz w:val="22"/>
          <w:szCs w:val="22"/>
          <w:lang w:eastAsia="en-US"/>
        </w:rPr>
        <w:tab/>
      </w:r>
      <w:r w:rsidR="00F248C1" w:rsidRPr="0033028E">
        <w:rPr>
          <w:rFonts w:ascii="Arial" w:eastAsia="Calibri" w:hAnsi="Arial" w:cs="Arial"/>
          <w:sz w:val="22"/>
          <w:szCs w:val="22"/>
          <w:lang w:eastAsia="en-US"/>
        </w:rPr>
        <w:tab/>
      </w:r>
      <w:r w:rsidR="00B72319" w:rsidRPr="0033028E">
        <w:rPr>
          <w:rFonts w:ascii="Arial" w:eastAsia="Calibri" w:hAnsi="Arial" w:cs="Arial"/>
          <w:sz w:val="22"/>
          <w:szCs w:val="22"/>
          <w:lang w:eastAsia="en-US"/>
        </w:rPr>
        <w:t>2,8 – 3,1 mm</w:t>
      </w:r>
    </w:p>
    <w:p w14:paraId="4CF45D75" w14:textId="0A6E7A2D" w:rsidR="00733F77" w:rsidRPr="0033028E" w:rsidRDefault="00733F77" w:rsidP="00F248C1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 w:rsidRPr="0033028E">
        <w:rPr>
          <w:rFonts w:ascii="Arial" w:eastAsia="Calibri" w:hAnsi="Arial" w:cs="Arial"/>
          <w:sz w:val="22"/>
          <w:szCs w:val="22"/>
          <w:lang w:eastAsia="en-US"/>
        </w:rPr>
        <w:t xml:space="preserve">celková výška: </w:t>
      </w:r>
      <w:r w:rsidR="00F248C1" w:rsidRPr="0033028E">
        <w:rPr>
          <w:rFonts w:ascii="Arial" w:eastAsia="Calibri" w:hAnsi="Arial" w:cs="Arial"/>
          <w:sz w:val="22"/>
          <w:szCs w:val="22"/>
          <w:lang w:eastAsia="en-US"/>
        </w:rPr>
        <w:tab/>
      </w:r>
      <w:r w:rsidR="00E72CFA" w:rsidRPr="0033028E">
        <w:rPr>
          <w:rFonts w:ascii="Arial" w:eastAsia="Calibri" w:hAnsi="Arial" w:cs="Arial"/>
          <w:sz w:val="22"/>
          <w:szCs w:val="22"/>
          <w:lang w:eastAsia="en-US"/>
        </w:rPr>
        <w:t xml:space="preserve">8,4 - </w:t>
      </w:r>
      <w:r w:rsidRPr="0033028E">
        <w:rPr>
          <w:rFonts w:ascii="Arial" w:eastAsia="Calibri" w:hAnsi="Arial" w:cs="Arial"/>
          <w:sz w:val="22"/>
          <w:szCs w:val="22"/>
          <w:lang w:eastAsia="en-US"/>
        </w:rPr>
        <w:t>8,8 mm</w:t>
      </w:r>
    </w:p>
    <w:p w14:paraId="55B2292B" w14:textId="45DEDC09" w:rsidR="00733F77" w:rsidRPr="0033028E" w:rsidRDefault="00733F77" w:rsidP="00F248C1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 w:rsidRPr="0033028E">
        <w:rPr>
          <w:rFonts w:ascii="Arial" w:eastAsia="Calibri" w:hAnsi="Arial" w:cs="Arial"/>
          <w:sz w:val="22"/>
          <w:szCs w:val="22"/>
          <w:lang w:eastAsia="en-US"/>
        </w:rPr>
        <w:t xml:space="preserve">váha vlasu: </w:t>
      </w:r>
      <w:r w:rsidR="00F248C1" w:rsidRPr="0033028E">
        <w:rPr>
          <w:rFonts w:ascii="Arial" w:eastAsia="Calibri" w:hAnsi="Arial" w:cs="Arial"/>
          <w:sz w:val="22"/>
          <w:szCs w:val="22"/>
          <w:lang w:eastAsia="en-US"/>
        </w:rPr>
        <w:tab/>
      </w:r>
      <w:r w:rsidR="00F248C1" w:rsidRPr="0033028E">
        <w:rPr>
          <w:rFonts w:ascii="Arial" w:eastAsia="Calibri" w:hAnsi="Arial" w:cs="Arial"/>
          <w:sz w:val="22"/>
          <w:szCs w:val="22"/>
          <w:lang w:eastAsia="en-US"/>
        </w:rPr>
        <w:tab/>
      </w:r>
      <w:proofErr w:type="gramStart"/>
      <w:r w:rsidR="00E72CFA" w:rsidRPr="0033028E">
        <w:rPr>
          <w:rFonts w:ascii="Arial" w:eastAsia="Calibri" w:hAnsi="Arial" w:cs="Arial"/>
          <w:sz w:val="22"/>
          <w:szCs w:val="22"/>
          <w:lang w:eastAsia="en-US"/>
        </w:rPr>
        <w:t xml:space="preserve">510 - </w:t>
      </w:r>
      <w:r w:rsidRPr="0033028E">
        <w:rPr>
          <w:rFonts w:ascii="Arial" w:eastAsia="Calibri" w:hAnsi="Arial" w:cs="Arial"/>
          <w:sz w:val="22"/>
          <w:szCs w:val="22"/>
          <w:lang w:eastAsia="en-US"/>
        </w:rPr>
        <w:t>580</w:t>
      </w:r>
      <w:proofErr w:type="gramEnd"/>
      <w:r w:rsidRPr="0033028E">
        <w:rPr>
          <w:rFonts w:ascii="Arial" w:eastAsia="Calibri" w:hAnsi="Arial" w:cs="Arial"/>
          <w:sz w:val="22"/>
          <w:szCs w:val="22"/>
          <w:lang w:eastAsia="en-US"/>
        </w:rPr>
        <w:t xml:space="preserve"> g/m</w:t>
      </w:r>
      <w:r w:rsidRPr="0033028E">
        <w:rPr>
          <w:rFonts w:ascii="Arial" w:eastAsia="Calibri" w:hAnsi="Arial" w:cs="Arial"/>
          <w:sz w:val="22"/>
          <w:szCs w:val="22"/>
          <w:vertAlign w:val="superscript"/>
          <w:lang w:eastAsia="en-US"/>
        </w:rPr>
        <w:t>2</w:t>
      </w:r>
    </w:p>
    <w:p w14:paraId="2EE24464" w14:textId="06F1C77B" w:rsidR="00733F77" w:rsidRPr="0033028E" w:rsidRDefault="00733F77" w:rsidP="00F248C1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 w:rsidRPr="0033028E">
        <w:rPr>
          <w:rFonts w:ascii="Arial" w:eastAsia="Calibri" w:hAnsi="Arial" w:cs="Arial"/>
          <w:sz w:val="22"/>
          <w:szCs w:val="22"/>
          <w:lang w:eastAsia="en-US"/>
        </w:rPr>
        <w:t xml:space="preserve">celková váha: </w:t>
      </w:r>
      <w:r w:rsidR="00F248C1" w:rsidRPr="0033028E">
        <w:rPr>
          <w:rFonts w:ascii="Arial" w:eastAsia="Calibri" w:hAnsi="Arial" w:cs="Arial"/>
          <w:sz w:val="22"/>
          <w:szCs w:val="22"/>
          <w:lang w:eastAsia="en-US"/>
        </w:rPr>
        <w:tab/>
      </w:r>
      <w:proofErr w:type="gramStart"/>
      <w:r w:rsidR="00E72CFA" w:rsidRPr="0033028E">
        <w:rPr>
          <w:rFonts w:ascii="Arial" w:eastAsia="Calibri" w:hAnsi="Arial" w:cs="Arial"/>
          <w:sz w:val="22"/>
          <w:szCs w:val="22"/>
          <w:lang w:eastAsia="en-US"/>
        </w:rPr>
        <w:t xml:space="preserve">4000 - </w:t>
      </w:r>
      <w:r w:rsidRPr="0033028E">
        <w:rPr>
          <w:rFonts w:ascii="Arial" w:eastAsia="Calibri" w:hAnsi="Arial" w:cs="Arial"/>
          <w:sz w:val="22"/>
          <w:szCs w:val="22"/>
          <w:lang w:eastAsia="en-US"/>
        </w:rPr>
        <w:t>4100</w:t>
      </w:r>
      <w:proofErr w:type="gramEnd"/>
      <w:r w:rsidRPr="0033028E">
        <w:rPr>
          <w:rFonts w:ascii="Arial" w:eastAsia="Calibri" w:hAnsi="Arial" w:cs="Arial"/>
          <w:sz w:val="22"/>
          <w:szCs w:val="22"/>
          <w:lang w:eastAsia="en-US"/>
        </w:rPr>
        <w:t xml:space="preserve"> g/m</w:t>
      </w:r>
      <w:r w:rsidRPr="0033028E">
        <w:rPr>
          <w:rFonts w:ascii="Arial" w:eastAsia="Calibri" w:hAnsi="Arial" w:cs="Arial"/>
          <w:sz w:val="22"/>
          <w:szCs w:val="22"/>
          <w:vertAlign w:val="superscript"/>
          <w:lang w:eastAsia="en-US"/>
        </w:rPr>
        <w:t>2</w:t>
      </w:r>
    </w:p>
    <w:p w14:paraId="624821B3" w14:textId="67C58044" w:rsidR="00BE357E" w:rsidRPr="0033028E" w:rsidRDefault="00733F77" w:rsidP="00F248C1">
      <w:pPr>
        <w:numPr>
          <w:ilvl w:val="0"/>
          <w:numId w:val="21"/>
        </w:numPr>
        <w:spacing w:after="160" w:line="259" w:lineRule="auto"/>
        <w:ind w:left="851" w:hanging="425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 w:rsidRPr="0033028E">
        <w:rPr>
          <w:rFonts w:ascii="Arial" w:eastAsia="Calibri" w:hAnsi="Arial" w:cs="Arial"/>
          <w:sz w:val="22"/>
          <w:szCs w:val="22"/>
          <w:lang w:eastAsia="en-US"/>
        </w:rPr>
        <w:t xml:space="preserve">barva: </w:t>
      </w:r>
      <w:r w:rsidR="00F248C1" w:rsidRPr="0033028E">
        <w:rPr>
          <w:rFonts w:ascii="Arial" w:eastAsia="Calibri" w:hAnsi="Arial" w:cs="Arial"/>
          <w:sz w:val="22"/>
          <w:szCs w:val="22"/>
          <w:lang w:eastAsia="en-US"/>
        </w:rPr>
        <w:tab/>
      </w:r>
      <w:r w:rsidR="00F248C1" w:rsidRPr="0033028E">
        <w:rPr>
          <w:rFonts w:ascii="Arial" w:eastAsia="Calibri" w:hAnsi="Arial" w:cs="Arial"/>
          <w:sz w:val="22"/>
          <w:szCs w:val="22"/>
          <w:lang w:eastAsia="en-US"/>
        </w:rPr>
        <w:tab/>
      </w:r>
      <w:proofErr w:type="gramStart"/>
      <w:r w:rsidR="00E72CFA" w:rsidRPr="0033028E">
        <w:rPr>
          <w:rFonts w:ascii="Arial" w:eastAsia="Calibri" w:hAnsi="Arial" w:cs="Arial"/>
          <w:sz w:val="22"/>
          <w:szCs w:val="22"/>
          <w:lang w:eastAsia="en-US"/>
        </w:rPr>
        <w:t>šedá</w:t>
      </w:r>
      <w:r w:rsidR="009B0578" w:rsidRPr="0033028E">
        <w:rPr>
          <w:rFonts w:ascii="Arial" w:eastAsia="Calibri" w:hAnsi="Arial" w:cs="Arial"/>
          <w:sz w:val="22"/>
          <w:szCs w:val="22"/>
          <w:lang w:eastAsia="en-US"/>
        </w:rPr>
        <w:t xml:space="preserve"> -</w:t>
      </w:r>
      <w:r w:rsidR="00E72CFA" w:rsidRPr="0033028E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Pr="0033028E">
        <w:rPr>
          <w:rFonts w:ascii="Arial" w:eastAsia="Calibri" w:hAnsi="Arial" w:cs="Arial"/>
          <w:sz w:val="22"/>
          <w:szCs w:val="22"/>
          <w:lang w:eastAsia="en-US"/>
        </w:rPr>
        <w:t>Endure</w:t>
      </w:r>
      <w:proofErr w:type="gramEnd"/>
    </w:p>
    <w:p w14:paraId="58C6FF02" w14:textId="77777777" w:rsidR="00050B47" w:rsidRDefault="00D10B33" w:rsidP="00050B47">
      <w:pPr>
        <w:spacing w:after="160" w:line="259" w:lineRule="auto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</w:p>
    <w:p w14:paraId="56C8F13B" w14:textId="201ECDB9" w:rsidR="00876DA8" w:rsidRPr="0033028E" w:rsidRDefault="00876DA8" w:rsidP="00050B47">
      <w:pPr>
        <w:spacing w:after="160" w:line="259" w:lineRule="auto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 w:rsidRPr="0033028E">
        <w:rPr>
          <w:rFonts w:ascii="Arial" w:eastAsia="Calibri" w:hAnsi="Arial" w:cs="Arial"/>
          <w:sz w:val="22"/>
          <w:szCs w:val="22"/>
          <w:lang w:eastAsia="en-US"/>
        </w:rPr>
        <w:t>Technické parametry pro místnost č. 127 (k</w:t>
      </w:r>
      <w:r w:rsidR="007F10F9" w:rsidRPr="0033028E">
        <w:rPr>
          <w:rFonts w:ascii="Arial" w:eastAsia="Calibri" w:hAnsi="Arial" w:cs="Arial"/>
          <w:sz w:val="22"/>
          <w:szCs w:val="22"/>
          <w:lang w:eastAsia="en-US"/>
        </w:rPr>
        <w:t>u</w:t>
      </w:r>
      <w:r w:rsidRPr="0033028E">
        <w:rPr>
          <w:rFonts w:ascii="Arial" w:eastAsia="Calibri" w:hAnsi="Arial" w:cs="Arial"/>
          <w:sz w:val="22"/>
          <w:szCs w:val="22"/>
          <w:lang w:eastAsia="en-US"/>
        </w:rPr>
        <w:t>chyňk</w:t>
      </w:r>
      <w:r w:rsidR="007F10F9" w:rsidRPr="0033028E">
        <w:rPr>
          <w:rFonts w:ascii="Arial" w:eastAsia="Calibri" w:hAnsi="Arial" w:cs="Arial"/>
          <w:sz w:val="22"/>
          <w:szCs w:val="22"/>
          <w:lang w:eastAsia="en-US"/>
        </w:rPr>
        <w:t>a</w:t>
      </w:r>
      <w:r w:rsidRPr="0033028E">
        <w:rPr>
          <w:rFonts w:ascii="Arial" w:eastAsia="Calibri" w:hAnsi="Arial" w:cs="Arial"/>
          <w:sz w:val="22"/>
          <w:szCs w:val="22"/>
          <w:lang w:eastAsia="en-US"/>
        </w:rPr>
        <w:t>)</w:t>
      </w:r>
    </w:p>
    <w:p w14:paraId="09F755DE" w14:textId="77777777" w:rsidR="00E26F6B" w:rsidRPr="0033028E" w:rsidRDefault="00E26F6B" w:rsidP="006B1B80">
      <w:pPr>
        <w:contextualSpacing/>
        <w:rPr>
          <w:rFonts w:ascii="Arial" w:eastAsia="Calibri" w:hAnsi="Arial" w:cs="Arial"/>
          <w:sz w:val="22"/>
          <w:szCs w:val="22"/>
          <w:lang w:eastAsia="en-US"/>
        </w:rPr>
      </w:pPr>
    </w:p>
    <w:p w14:paraId="24651F5C" w14:textId="0E1A6461" w:rsidR="00E26F6B" w:rsidRPr="0033028E" w:rsidRDefault="003C6024" w:rsidP="006B1B80">
      <w:pPr>
        <w:pStyle w:val="Odstavecseseznamem"/>
        <w:numPr>
          <w:ilvl w:val="0"/>
          <w:numId w:val="21"/>
        </w:numPr>
        <w:rPr>
          <w:rFonts w:ascii="Arial" w:eastAsia="Calibri" w:hAnsi="Arial" w:cs="Arial"/>
          <w:sz w:val="22"/>
          <w:szCs w:val="22"/>
          <w:lang w:eastAsia="en-US"/>
        </w:rPr>
      </w:pPr>
      <w:r w:rsidRPr="0033028E">
        <w:rPr>
          <w:rFonts w:ascii="Arial" w:eastAsia="Calibri" w:hAnsi="Arial" w:cs="Arial"/>
          <w:sz w:val="22"/>
          <w:szCs w:val="22"/>
          <w:lang w:eastAsia="en-US"/>
        </w:rPr>
        <w:t xml:space="preserve">  </w:t>
      </w:r>
      <w:r w:rsidR="009947BC" w:rsidRPr="0033028E">
        <w:rPr>
          <w:rFonts w:ascii="Arial" w:eastAsia="Calibri" w:hAnsi="Arial" w:cs="Arial"/>
          <w:sz w:val="22"/>
          <w:szCs w:val="22"/>
          <w:lang w:eastAsia="en-US"/>
        </w:rPr>
        <w:t>dlažba</w:t>
      </w:r>
      <w:r w:rsidR="000A5500" w:rsidRPr="0033028E">
        <w:rPr>
          <w:rFonts w:ascii="Arial" w:eastAsia="Calibri" w:hAnsi="Arial" w:cs="Arial"/>
          <w:sz w:val="22"/>
          <w:szCs w:val="22"/>
          <w:lang w:eastAsia="en-US"/>
        </w:rPr>
        <w:t xml:space="preserve">                      </w:t>
      </w:r>
      <w:r w:rsidR="000B784A" w:rsidRPr="0033028E">
        <w:rPr>
          <w:rFonts w:ascii="Arial" w:eastAsia="Calibri" w:hAnsi="Arial" w:cs="Arial"/>
          <w:sz w:val="22"/>
          <w:szCs w:val="22"/>
          <w:lang w:eastAsia="en-US"/>
        </w:rPr>
        <w:t>20 x</w:t>
      </w:r>
      <w:r w:rsidR="00EA77EB" w:rsidRPr="0033028E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 w:rsidR="000B784A" w:rsidRPr="0033028E">
        <w:rPr>
          <w:rFonts w:ascii="Arial" w:eastAsia="Calibri" w:hAnsi="Arial" w:cs="Arial"/>
          <w:sz w:val="22"/>
          <w:szCs w:val="22"/>
          <w:lang w:eastAsia="en-US"/>
        </w:rPr>
        <w:t>20 cm</w:t>
      </w:r>
    </w:p>
    <w:p w14:paraId="30908C0C" w14:textId="4E13A506" w:rsidR="000B784A" w:rsidRPr="0033028E" w:rsidRDefault="003C6024" w:rsidP="006B1B80">
      <w:pPr>
        <w:pStyle w:val="Odstavecseseznamem"/>
        <w:numPr>
          <w:ilvl w:val="0"/>
          <w:numId w:val="21"/>
        </w:numPr>
        <w:rPr>
          <w:rFonts w:ascii="Arial" w:eastAsia="Calibri" w:hAnsi="Arial" w:cs="Arial"/>
          <w:sz w:val="22"/>
          <w:szCs w:val="22"/>
          <w:lang w:eastAsia="en-US"/>
        </w:rPr>
      </w:pPr>
      <w:r w:rsidRPr="0033028E">
        <w:rPr>
          <w:rFonts w:ascii="Arial" w:eastAsia="Calibri" w:hAnsi="Arial" w:cs="Arial"/>
          <w:sz w:val="22"/>
          <w:szCs w:val="22"/>
          <w:lang w:eastAsia="en-US"/>
        </w:rPr>
        <w:t xml:space="preserve">  </w:t>
      </w:r>
      <w:r w:rsidR="000B784A" w:rsidRPr="0033028E">
        <w:rPr>
          <w:rFonts w:ascii="Arial" w:eastAsia="Calibri" w:hAnsi="Arial" w:cs="Arial"/>
          <w:sz w:val="22"/>
          <w:szCs w:val="22"/>
          <w:lang w:eastAsia="en-US"/>
        </w:rPr>
        <w:t xml:space="preserve">barva </w:t>
      </w:r>
      <w:r w:rsidR="000A5500" w:rsidRPr="0033028E">
        <w:rPr>
          <w:rFonts w:ascii="Arial" w:eastAsia="Calibri" w:hAnsi="Arial" w:cs="Arial"/>
          <w:sz w:val="22"/>
          <w:szCs w:val="22"/>
          <w:lang w:eastAsia="en-US"/>
        </w:rPr>
        <w:t xml:space="preserve">                       béžová </w:t>
      </w:r>
    </w:p>
    <w:sectPr w:rsidR="000B784A" w:rsidRPr="0033028E" w:rsidSect="00092DAE">
      <w:headerReference w:type="default" r:id="rId14"/>
      <w:pgSz w:w="11906" w:h="16838"/>
      <w:pgMar w:top="1134" w:right="1417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97F3708" w14:textId="77777777" w:rsidR="00660B87" w:rsidRDefault="00660B87" w:rsidP="006D2602">
      <w:r>
        <w:separator/>
      </w:r>
    </w:p>
  </w:endnote>
  <w:endnote w:type="continuationSeparator" w:id="0">
    <w:p w14:paraId="50C50252" w14:textId="77777777" w:rsidR="00660B87" w:rsidRDefault="00660B87" w:rsidP="006D26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79E9864" w14:textId="77777777" w:rsidR="00660B87" w:rsidRDefault="00660B87" w:rsidP="006D2602">
      <w:r>
        <w:separator/>
      </w:r>
    </w:p>
  </w:footnote>
  <w:footnote w:type="continuationSeparator" w:id="0">
    <w:p w14:paraId="73ED0889" w14:textId="77777777" w:rsidR="00660B87" w:rsidRDefault="00660B87" w:rsidP="006D26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9D1847" w14:textId="05B4D773" w:rsidR="006D2602" w:rsidRPr="00DF44E1" w:rsidRDefault="006D2602" w:rsidP="00DF44E1">
    <w:pPr>
      <w:pStyle w:val="Zhlav"/>
      <w:jc w:val="right"/>
      <w:rPr>
        <w:rFonts w:ascii="Arial" w:hAnsi="Arial" w:cs="Arial"/>
        <w:sz w:val="22"/>
        <w:szCs w:val="22"/>
      </w:rPr>
    </w:pPr>
    <w:r w:rsidRPr="00830FC6">
      <w:rPr>
        <w:rFonts w:ascii="Arial" w:hAnsi="Arial" w:cs="Arial"/>
        <w:sz w:val="22"/>
        <w:szCs w:val="22"/>
      </w:rPr>
      <w:t xml:space="preserve">Příloha č. </w:t>
    </w:r>
    <w:r>
      <w:rPr>
        <w:rFonts w:ascii="Arial" w:hAnsi="Arial" w:cs="Arial"/>
        <w:sz w:val="22"/>
        <w:szCs w:val="22"/>
      </w:rPr>
      <w:t>1</w:t>
    </w:r>
    <w:r w:rsidRPr="00830FC6">
      <w:rPr>
        <w:rFonts w:ascii="Arial" w:hAnsi="Arial" w:cs="Arial"/>
        <w:sz w:val="22"/>
        <w:szCs w:val="22"/>
      </w:rPr>
      <w:t xml:space="preserve"> smlouvy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240E72"/>
    <w:multiLevelType w:val="hybridMultilevel"/>
    <w:tmpl w:val="E9B8D9FC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C636F5"/>
    <w:multiLevelType w:val="hybridMultilevel"/>
    <w:tmpl w:val="2D7E8274"/>
    <w:lvl w:ilvl="0" w:tplc="757A58E0">
      <w:start w:val="84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C77D78"/>
    <w:multiLevelType w:val="hybridMultilevel"/>
    <w:tmpl w:val="6FA8FF54"/>
    <w:lvl w:ilvl="0" w:tplc="EDB25E2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sz w:val="22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015A3C"/>
    <w:multiLevelType w:val="hybridMultilevel"/>
    <w:tmpl w:val="094A9678"/>
    <w:lvl w:ilvl="0" w:tplc="78D2808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CD58F1"/>
    <w:multiLevelType w:val="hybridMultilevel"/>
    <w:tmpl w:val="A2564F2E"/>
    <w:lvl w:ilvl="0" w:tplc="14DA3B94">
      <w:start w:val="1"/>
      <w:numFmt w:val="decimal"/>
      <w:pStyle w:val="Nadpisvlastn"/>
      <w:lvlText w:val="%1."/>
      <w:lvlJc w:val="left"/>
      <w:pPr>
        <w:ind w:left="1800" w:hanging="360"/>
      </w:pPr>
    </w:lvl>
    <w:lvl w:ilvl="1" w:tplc="04050019" w:tentative="1">
      <w:start w:val="1"/>
      <w:numFmt w:val="lowerLetter"/>
      <w:lvlText w:val="%2."/>
      <w:lvlJc w:val="left"/>
      <w:pPr>
        <w:ind w:left="2520" w:hanging="360"/>
      </w:pPr>
    </w:lvl>
    <w:lvl w:ilvl="2" w:tplc="0405001B" w:tentative="1">
      <w:start w:val="1"/>
      <w:numFmt w:val="lowerRoman"/>
      <w:lvlText w:val="%3."/>
      <w:lvlJc w:val="right"/>
      <w:pPr>
        <w:ind w:left="3240" w:hanging="180"/>
      </w:pPr>
    </w:lvl>
    <w:lvl w:ilvl="3" w:tplc="0405000F" w:tentative="1">
      <w:start w:val="1"/>
      <w:numFmt w:val="decimal"/>
      <w:lvlText w:val="%4."/>
      <w:lvlJc w:val="left"/>
      <w:pPr>
        <w:ind w:left="3960" w:hanging="360"/>
      </w:pPr>
    </w:lvl>
    <w:lvl w:ilvl="4" w:tplc="04050019" w:tentative="1">
      <w:start w:val="1"/>
      <w:numFmt w:val="lowerLetter"/>
      <w:lvlText w:val="%5."/>
      <w:lvlJc w:val="left"/>
      <w:pPr>
        <w:ind w:left="4680" w:hanging="360"/>
      </w:pPr>
    </w:lvl>
    <w:lvl w:ilvl="5" w:tplc="0405001B" w:tentative="1">
      <w:start w:val="1"/>
      <w:numFmt w:val="lowerRoman"/>
      <w:lvlText w:val="%6."/>
      <w:lvlJc w:val="right"/>
      <w:pPr>
        <w:ind w:left="5400" w:hanging="180"/>
      </w:pPr>
    </w:lvl>
    <w:lvl w:ilvl="6" w:tplc="0405000F" w:tentative="1">
      <w:start w:val="1"/>
      <w:numFmt w:val="decimal"/>
      <w:lvlText w:val="%7."/>
      <w:lvlJc w:val="left"/>
      <w:pPr>
        <w:ind w:left="6120" w:hanging="360"/>
      </w:pPr>
    </w:lvl>
    <w:lvl w:ilvl="7" w:tplc="04050019" w:tentative="1">
      <w:start w:val="1"/>
      <w:numFmt w:val="lowerLetter"/>
      <w:lvlText w:val="%8."/>
      <w:lvlJc w:val="left"/>
      <w:pPr>
        <w:ind w:left="6840" w:hanging="360"/>
      </w:pPr>
    </w:lvl>
    <w:lvl w:ilvl="8" w:tplc="040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 w15:restartNumberingAfterBreak="0">
    <w:nsid w:val="279E1840"/>
    <w:multiLevelType w:val="hybridMultilevel"/>
    <w:tmpl w:val="4AB09BAE"/>
    <w:lvl w:ilvl="0" w:tplc="EBFE2B3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F6610B2"/>
    <w:multiLevelType w:val="hybridMultilevel"/>
    <w:tmpl w:val="4DAC0D8A"/>
    <w:lvl w:ilvl="0" w:tplc="EBFE2B3E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2E547C0"/>
    <w:multiLevelType w:val="hybridMultilevel"/>
    <w:tmpl w:val="7AE8A55C"/>
    <w:lvl w:ilvl="0" w:tplc="5778F97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5B4CF8"/>
    <w:multiLevelType w:val="hybridMultilevel"/>
    <w:tmpl w:val="A67212D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D5F26DE"/>
    <w:multiLevelType w:val="hybridMultilevel"/>
    <w:tmpl w:val="62AE197A"/>
    <w:lvl w:ilvl="0" w:tplc="82EE521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D843138"/>
    <w:multiLevelType w:val="hybridMultilevel"/>
    <w:tmpl w:val="C9763FC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DFA4EF5"/>
    <w:multiLevelType w:val="hybridMultilevel"/>
    <w:tmpl w:val="5A4A200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40A7F82"/>
    <w:multiLevelType w:val="hybridMultilevel"/>
    <w:tmpl w:val="FE906E9C"/>
    <w:lvl w:ilvl="0" w:tplc="83D2799E"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484A73DD"/>
    <w:multiLevelType w:val="hybridMultilevel"/>
    <w:tmpl w:val="781AECA2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DBF4C1F"/>
    <w:multiLevelType w:val="hybridMultilevel"/>
    <w:tmpl w:val="79427B00"/>
    <w:lvl w:ilvl="0" w:tplc="D486D04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4841329"/>
    <w:multiLevelType w:val="hybridMultilevel"/>
    <w:tmpl w:val="9A94BE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174B6A"/>
    <w:multiLevelType w:val="hybridMultilevel"/>
    <w:tmpl w:val="B0264710"/>
    <w:lvl w:ilvl="0" w:tplc="77B4B3B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7E368AE"/>
    <w:multiLevelType w:val="hybridMultilevel"/>
    <w:tmpl w:val="87868C44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CE92198"/>
    <w:multiLevelType w:val="hybridMultilevel"/>
    <w:tmpl w:val="51F6B67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D246E96"/>
    <w:multiLevelType w:val="hybridMultilevel"/>
    <w:tmpl w:val="76120D46"/>
    <w:lvl w:ilvl="0" w:tplc="FFCAB10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36F698A"/>
    <w:multiLevelType w:val="hybridMultilevel"/>
    <w:tmpl w:val="4336F1AA"/>
    <w:lvl w:ilvl="0" w:tplc="9F4CC28A">
      <w:start w:val="6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C3A2ABE"/>
    <w:multiLevelType w:val="hybridMultilevel"/>
    <w:tmpl w:val="CDC0E6D8"/>
    <w:lvl w:ilvl="0" w:tplc="EDB25E2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sz w:val="22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EE32E8A"/>
    <w:multiLevelType w:val="hybridMultilevel"/>
    <w:tmpl w:val="64BC10DC"/>
    <w:lvl w:ilvl="0" w:tplc="FFCAB10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9"/>
  </w:num>
  <w:num w:numId="3">
    <w:abstractNumId w:val="8"/>
  </w:num>
  <w:num w:numId="4">
    <w:abstractNumId w:val="18"/>
  </w:num>
  <w:num w:numId="5">
    <w:abstractNumId w:val="0"/>
  </w:num>
  <w:num w:numId="6">
    <w:abstractNumId w:val="5"/>
  </w:num>
  <w:num w:numId="7">
    <w:abstractNumId w:val="1"/>
  </w:num>
  <w:num w:numId="8">
    <w:abstractNumId w:val="17"/>
  </w:num>
  <w:num w:numId="9">
    <w:abstractNumId w:val="21"/>
  </w:num>
  <w:num w:numId="10">
    <w:abstractNumId w:val="2"/>
  </w:num>
  <w:num w:numId="11">
    <w:abstractNumId w:val="4"/>
  </w:num>
  <w:num w:numId="12">
    <w:abstractNumId w:val="20"/>
  </w:num>
  <w:num w:numId="13">
    <w:abstractNumId w:val="15"/>
  </w:num>
  <w:num w:numId="14">
    <w:abstractNumId w:val="6"/>
  </w:num>
  <w:num w:numId="15">
    <w:abstractNumId w:val="13"/>
  </w:num>
  <w:num w:numId="16">
    <w:abstractNumId w:val="11"/>
  </w:num>
  <w:num w:numId="17">
    <w:abstractNumId w:val="12"/>
  </w:num>
  <w:num w:numId="18">
    <w:abstractNumId w:val="10"/>
  </w:num>
  <w:num w:numId="19">
    <w:abstractNumId w:val="3"/>
  </w:num>
  <w:num w:numId="20">
    <w:abstractNumId w:val="14"/>
  </w:num>
  <w:num w:numId="21">
    <w:abstractNumId w:val="7"/>
  </w:num>
  <w:num w:numId="22">
    <w:abstractNumId w:val="16"/>
  </w:num>
  <w:num w:numId="23">
    <w:abstractNumId w:val="22"/>
  </w:num>
  <w:num w:numId="2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07AF5"/>
    <w:rsid w:val="00025A7F"/>
    <w:rsid w:val="000271E1"/>
    <w:rsid w:val="00031FB1"/>
    <w:rsid w:val="00042E02"/>
    <w:rsid w:val="00050B47"/>
    <w:rsid w:val="00070222"/>
    <w:rsid w:val="000748FC"/>
    <w:rsid w:val="0008053A"/>
    <w:rsid w:val="00084252"/>
    <w:rsid w:val="00092DAE"/>
    <w:rsid w:val="000962A9"/>
    <w:rsid w:val="00097B90"/>
    <w:rsid w:val="000A1C21"/>
    <w:rsid w:val="000A5500"/>
    <w:rsid w:val="000B13C4"/>
    <w:rsid w:val="000B1655"/>
    <w:rsid w:val="000B2D99"/>
    <w:rsid w:val="000B784A"/>
    <w:rsid w:val="000D518A"/>
    <w:rsid w:val="000D57CB"/>
    <w:rsid w:val="000E01BD"/>
    <w:rsid w:val="000F2E8B"/>
    <w:rsid w:val="000F7605"/>
    <w:rsid w:val="0011674A"/>
    <w:rsid w:val="001229D8"/>
    <w:rsid w:val="00135257"/>
    <w:rsid w:val="00137B82"/>
    <w:rsid w:val="00141140"/>
    <w:rsid w:val="00145D23"/>
    <w:rsid w:val="0016449C"/>
    <w:rsid w:val="00167100"/>
    <w:rsid w:val="00171E2B"/>
    <w:rsid w:val="00172C0D"/>
    <w:rsid w:val="00180B87"/>
    <w:rsid w:val="0018596D"/>
    <w:rsid w:val="00190184"/>
    <w:rsid w:val="00193F77"/>
    <w:rsid w:val="00195287"/>
    <w:rsid w:val="001A59A3"/>
    <w:rsid w:val="001A745C"/>
    <w:rsid w:val="001A7E11"/>
    <w:rsid w:val="001D11C6"/>
    <w:rsid w:val="001D5A13"/>
    <w:rsid w:val="001E0840"/>
    <w:rsid w:val="001E6D84"/>
    <w:rsid w:val="001F2A9F"/>
    <w:rsid w:val="001F41C1"/>
    <w:rsid w:val="001F5313"/>
    <w:rsid w:val="00206862"/>
    <w:rsid w:val="0022531E"/>
    <w:rsid w:val="00230277"/>
    <w:rsid w:val="00231242"/>
    <w:rsid w:val="002402B5"/>
    <w:rsid w:val="002414CC"/>
    <w:rsid w:val="00241F49"/>
    <w:rsid w:val="0024619C"/>
    <w:rsid w:val="002521C8"/>
    <w:rsid w:val="00256D0D"/>
    <w:rsid w:val="00257A84"/>
    <w:rsid w:val="0027424F"/>
    <w:rsid w:val="00282ADE"/>
    <w:rsid w:val="002857C7"/>
    <w:rsid w:val="00286291"/>
    <w:rsid w:val="00287A80"/>
    <w:rsid w:val="002A65E3"/>
    <w:rsid w:val="002C1AB0"/>
    <w:rsid w:val="002C217F"/>
    <w:rsid w:val="002E1F8A"/>
    <w:rsid w:val="002E614A"/>
    <w:rsid w:val="002F29B9"/>
    <w:rsid w:val="003153B2"/>
    <w:rsid w:val="0033028E"/>
    <w:rsid w:val="00337311"/>
    <w:rsid w:val="00342CB4"/>
    <w:rsid w:val="003510A7"/>
    <w:rsid w:val="0036524E"/>
    <w:rsid w:val="00384A89"/>
    <w:rsid w:val="003867B4"/>
    <w:rsid w:val="003A1B39"/>
    <w:rsid w:val="003B0220"/>
    <w:rsid w:val="003C02D1"/>
    <w:rsid w:val="003C4B90"/>
    <w:rsid w:val="003C6024"/>
    <w:rsid w:val="003C7D0E"/>
    <w:rsid w:val="003E2D94"/>
    <w:rsid w:val="00435217"/>
    <w:rsid w:val="004463CA"/>
    <w:rsid w:val="004673E8"/>
    <w:rsid w:val="00473637"/>
    <w:rsid w:val="0048535F"/>
    <w:rsid w:val="004977B0"/>
    <w:rsid w:val="00497D7B"/>
    <w:rsid w:val="004A0E33"/>
    <w:rsid w:val="004A68D0"/>
    <w:rsid w:val="004D063F"/>
    <w:rsid w:val="005059BF"/>
    <w:rsid w:val="00507959"/>
    <w:rsid w:val="0052134A"/>
    <w:rsid w:val="00537ACE"/>
    <w:rsid w:val="00545687"/>
    <w:rsid w:val="00545EAA"/>
    <w:rsid w:val="00555ECF"/>
    <w:rsid w:val="00564F55"/>
    <w:rsid w:val="00565CC4"/>
    <w:rsid w:val="005813C8"/>
    <w:rsid w:val="00586EED"/>
    <w:rsid w:val="005903EF"/>
    <w:rsid w:val="00596CF9"/>
    <w:rsid w:val="00597FB3"/>
    <w:rsid w:val="005A1AF8"/>
    <w:rsid w:val="005A6C60"/>
    <w:rsid w:val="005B30E5"/>
    <w:rsid w:val="005B4D51"/>
    <w:rsid w:val="005D4587"/>
    <w:rsid w:val="005E7435"/>
    <w:rsid w:val="00604651"/>
    <w:rsid w:val="006132BC"/>
    <w:rsid w:val="00623E03"/>
    <w:rsid w:val="006316D6"/>
    <w:rsid w:val="00631A29"/>
    <w:rsid w:val="00632F03"/>
    <w:rsid w:val="006341EC"/>
    <w:rsid w:val="006365B0"/>
    <w:rsid w:val="00651F7F"/>
    <w:rsid w:val="006552D0"/>
    <w:rsid w:val="00655A82"/>
    <w:rsid w:val="006573E9"/>
    <w:rsid w:val="00660B87"/>
    <w:rsid w:val="00663BF1"/>
    <w:rsid w:val="006A256B"/>
    <w:rsid w:val="006A35C6"/>
    <w:rsid w:val="006A40AC"/>
    <w:rsid w:val="006A705A"/>
    <w:rsid w:val="006B1B80"/>
    <w:rsid w:val="006D2590"/>
    <w:rsid w:val="006D2602"/>
    <w:rsid w:val="006E57E0"/>
    <w:rsid w:val="00707C60"/>
    <w:rsid w:val="0072492D"/>
    <w:rsid w:val="00733F77"/>
    <w:rsid w:val="00736118"/>
    <w:rsid w:val="00773BF3"/>
    <w:rsid w:val="0078145B"/>
    <w:rsid w:val="00784C6F"/>
    <w:rsid w:val="00794917"/>
    <w:rsid w:val="007958A8"/>
    <w:rsid w:val="007B4E7A"/>
    <w:rsid w:val="007B6ED3"/>
    <w:rsid w:val="007C4DCF"/>
    <w:rsid w:val="007D2024"/>
    <w:rsid w:val="007E198B"/>
    <w:rsid w:val="007E48AF"/>
    <w:rsid w:val="007F10F9"/>
    <w:rsid w:val="008054DE"/>
    <w:rsid w:val="00813127"/>
    <w:rsid w:val="008425E0"/>
    <w:rsid w:val="00847714"/>
    <w:rsid w:val="00866C6B"/>
    <w:rsid w:val="00870EA1"/>
    <w:rsid w:val="008755CB"/>
    <w:rsid w:val="00875B4A"/>
    <w:rsid w:val="00876DA8"/>
    <w:rsid w:val="00881959"/>
    <w:rsid w:val="008915FB"/>
    <w:rsid w:val="00895FDE"/>
    <w:rsid w:val="008A48CF"/>
    <w:rsid w:val="008D3919"/>
    <w:rsid w:val="008F6191"/>
    <w:rsid w:val="00902B9A"/>
    <w:rsid w:val="00906830"/>
    <w:rsid w:val="00910619"/>
    <w:rsid w:val="00927089"/>
    <w:rsid w:val="00934FF8"/>
    <w:rsid w:val="00937880"/>
    <w:rsid w:val="009439C7"/>
    <w:rsid w:val="009661DC"/>
    <w:rsid w:val="0097018B"/>
    <w:rsid w:val="00972ADD"/>
    <w:rsid w:val="009947BC"/>
    <w:rsid w:val="009A07D8"/>
    <w:rsid w:val="009B0578"/>
    <w:rsid w:val="009B2231"/>
    <w:rsid w:val="009D6C46"/>
    <w:rsid w:val="009E0863"/>
    <w:rsid w:val="009E1EE4"/>
    <w:rsid w:val="009E2C50"/>
    <w:rsid w:val="009E7825"/>
    <w:rsid w:val="009F50CA"/>
    <w:rsid w:val="009F5D0D"/>
    <w:rsid w:val="00A03FDC"/>
    <w:rsid w:val="00A14750"/>
    <w:rsid w:val="00A2484F"/>
    <w:rsid w:val="00A33697"/>
    <w:rsid w:val="00A347FC"/>
    <w:rsid w:val="00A427AD"/>
    <w:rsid w:val="00A641D5"/>
    <w:rsid w:val="00A66EFE"/>
    <w:rsid w:val="00A857EE"/>
    <w:rsid w:val="00A91C10"/>
    <w:rsid w:val="00A953E8"/>
    <w:rsid w:val="00AA58C1"/>
    <w:rsid w:val="00AA7F9E"/>
    <w:rsid w:val="00AB40A3"/>
    <w:rsid w:val="00AE09EA"/>
    <w:rsid w:val="00AE1B2E"/>
    <w:rsid w:val="00AE2F73"/>
    <w:rsid w:val="00AF7177"/>
    <w:rsid w:val="00B039E7"/>
    <w:rsid w:val="00B13382"/>
    <w:rsid w:val="00B23232"/>
    <w:rsid w:val="00B23315"/>
    <w:rsid w:val="00B521A5"/>
    <w:rsid w:val="00B60EB4"/>
    <w:rsid w:val="00B630C2"/>
    <w:rsid w:val="00B6473E"/>
    <w:rsid w:val="00B655F1"/>
    <w:rsid w:val="00B72319"/>
    <w:rsid w:val="00B72833"/>
    <w:rsid w:val="00B94610"/>
    <w:rsid w:val="00B97C8E"/>
    <w:rsid w:val="00BA505B"/>
    <w:rsid w:val="00BB7C1C"/>
    <w:rsid w:val="00BB7E4D"/>
    <w:rsid w:val="00BC2701"/>
    <w:rsid w:val="00BC296F"/>
    <w:rsid w:val="00BC5BCB"/>
    <w:rsid w:val="00BE2225"/>
    <w:rsid w:val="00BE357E"/>
    <w:rsid w:val="00BE7938"/>
    <w:rsid w:val="00BF2000"/>
    <w:rsid w:val="00C02F8B"/>
    <w:rsid w:val="00C07EE4"/>
    <w:rsid w:val="00C11F9A"/>
    <w:rsid w:val="00C16716"/>
    <w:rsid w:val="00C2482F"/>
    <w:rsid w:val="00C27711"/>
    <w:rsid w:val="00C52A93"/>
    <w:rsid w:val="00C55D35"/>
    <w:rsid w:val="00C63220"/>
    <w:rsid w:val="00C71121"/>
    <w:rsid w:val="00C713D8"/>
    <w:rsid w:val="00C719A2"/>
    <w:rsid w:val="00C77397"/>
    <w:rsid w:val="00C942A9"/>
    <w:rsid w:val="00CA3A45"/>
    <w:rsid w:val="00CB7447"/>
    <w:rsid w:val="00CB7FF5"/>
    <w:rsid w:val="00CD66EE"/>
    <w:rsid w:val="00CF6CD9"/>
    <w:rsid w:val="00D0154B"/>
    <w:rsid w:val="00D108A5"/>
    <w:rsid w:val="00D10B33"/>
    <w:rsid w:val="00D11272"/>
    <w:rsid w:val="00D23500"/>
    <w:rsid w:val="00D27B35"/>
    <w:rsid w:val="00D37E6D"/>
    <w:rsid w:val="00D40D00"/>
    <w:rsid w:val="00D65C04"/>
    <w:rsid w:val="00D8613F"/>
    <w:rsid w:val="00D86C75"/>
    <w:rsid w:val="00D93CC0"/>
    <w:rsid w:val="00DA0AB5"/>
    <w:rsid w:val="00DB2E41"/>
    <w:rsid w:val="00DC1E7D"/>
    <w:rsid w:val="00DC6471"/>
    <w:rsid w:val="00DD7275"/>
    <w:rsid w:val="00DE1A70"/>
    <w:rsid w:val="00DE318E"/>
    <w:rsid w:val="00DF44E1"/>
    <w:rsid w:val="00E04185"/>
    <w:rsid w:val="00E07921"/>
    <w:rsid w:val="00E07AF5"/>
    <w:rsid w:val="00E15CA0"/>
    <w:rsid w:val="00E26F6B"/>
    <w:rsid w:val="00E322DC"/>
    <w:rsid w:val="00E40ACF"/>
    <w:rsid w:val="00E42564"/>
    <w:rsid w:val="00E42F86"/>
    <w:rsid w:val="00E51563"/>
    <w:rsid w:val="00E55627"/>
    <w:rsid w:val="00E650A9"/>
    <w:rsid w:val="00E72CFA"/>
    <w:rsid w:val="00E9120C"/>
    <w:rsid w:val="00E96EE3"/>
    <w:rsid w:val="00EA77EB"/>
    <w:rsid w:val="00EB78D2"/>
    <w:rsid w:val="00ED4FE2"/>
    <w:rsid w:val="00EE32BF"/>
    <w:rsid w:val="00EF0243"/>
    <w:rsid w:val="00EF2243"/>
    <w:rsid w:val="00F0707E"/>
    <w:rsid w:val="00F155D3"/>
    <w:rsid w:val="00F158A4"/>
    <w:rsid w:val="00F248C1"/>
    <w:rsid w:val="00F36875"/>
    <w:rsid w:val="00F522ED"/>
    <w:rsid w:val="00F678BD"/>
    <w:rsid w:val="00F9640F"/>
    <w:rsid w:val="00F97D84"/>
    <w:rsid w:val="00FC2D09"/>
    <w:rsid w:val="00FC6A80"/>
    <w:rsid w:val="00FC7F8F"/>
    <w:rsid w:val="00FD10C1"/>
    <w:rsid w:val="00FE1F5E"/>
    <w:rsid w:val="00FE6A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4C7C3F53"/>
  <w15:chartTrackingRefBased/>
  <w15:docId w15:val="{6CB5B089-42BF-46E0-AFAC-DF7282BA71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in Text" w:uiPriority="99"/>
    <w:lsdException w:name="HTML Sample" w:semiHidden="1" w:unhideWhenUsed="1"/>
    <w:lsdException w:name="HTML Variable" w:semiHidden="1" w:unhideWhenUsed="1"/>
    <w:lsdException w:name="Normal Table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sid w:val="00E07AF5"/>
    <w:rPr>
      <w:rFonts w:eastAsiaTheme="minorHAnsi"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BakalkaNadpisbezsla">
    <w:name w:val="Bakalářka Nadpis bez čísla"/>
    <w:basedOn w:val="Normln"/>
    <w:rsid w:val="00C11F9A"/>
    <w:pPr>
      <w:pageBreakBefore/>
      <w:autoSpaceDE w:val="0"/>
      <w:autoSpaceDN w:val="0"/>
      <w:adjustRightInd w:val="0"/>
      <w:outlineLvl w:val="0"/>
    </w:pPr>
    <w:rPr>
      <w:rFonts w:cs="Arial"/>
      <w:b/>
      <w:bCs/>
      <w:sz w:val="32"/>
      <w:szCs w:val="32"/>
    </w:rPr>
  </w:style>
  <w:style w:type="character" w:styleId="Hypertextovodkaz">
    <w:name w:val="Hyperlink"/>
    <w:basedOn w:val="Standardnpsmoodstavce"/>
    <w:uiPriority w:val="99"/>
    <w:unhideWhenUsed/>
    <w:rsid w:val="00E07AF5"/>
    <w:rPr>
      <w:color w:val="0000FF"/>
      <w:u w:val="single"/>
    </w:rPr>
  </w:style>
  <w:style w:type="paragraph" w:styleId="Odstavecseseznamem">
    <w:name w:val="List Paragraph"/>
    <w:basedOn w:val="Normln"/>
    <w:link w:val="OdstavecseseznamemChar"/>
    <w:uiPriority w:val="34"/>
    <w:qFormat/>
    <w:rsid w:val="00DD7275"/>
    <w:pPr>
      <w:ind w:left="720"/>
      <w:contextualSpacing/>
    </w:pPr>
  </w:style>
  <w:style w:type="paragraph" w:styleId="Textbubliny">
    <w:name w:val="Balloon Text"/>
    <w:basedOn w:val="Normln"/>
    <w:link w:val="TextbublinyChar"/>
    <w:rsid w:val="00070222"/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rsid w:val="00070222"/>
    <w:rPr>
      <w:rFonts w:ascii="Segoe UI" w:eastAsiaTheme="minorHAnsi" w:hAnsi="Segoe UI" w:cs="Segoe UI"/>
      <w:sz w:val="18"/>
      <w:szCs w:val="18"/>
    </w:rPr>
  </w:style>
  <w:style w:type="character" w:styleId="Zmnka">
    <w:name w:val="Mention"/>
    <w:basedOn w:val="Standardnpsmoodstavce"/>
    <w:uiPriority w:val="99"/>
    <w:semiHidden/>
    <w:unhideWhenUsed/>
    <w:rsid w:val="000F2E8B"/>
    <w:rPr>
      <w:color w:val="2B579A"/>
      <w:shd w:val="clear" w:color="auto" w:fill="E6E6E6"/>
    </w:rPr>
  </w:style>
  <w:style w:type="paragraph" w:styleId="Zhlav">
    <w:name w:val="header"/>
    <w:basedOn w:val="Normln"/>
    <w:link w:val="ZhlavChar"/>
    <w:rsid w:val="006D2602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rsid w:val="006D2602"/>
    <w:rPr>
      <w:rFonts w:eastAsiaTheme="minorHAnsi"/>
      <w:sz w:val="24"/>
      <w:szCs w:val="24"/>
    </w:rPr>
  </w:style>
  <w:style w:type="paragraph" w:styleId="Zpat">
    <w:name w:val="footer"/>
    <w:basedOn w:val="Normln"/>
    <w:link w:val="ZpatChar"/>
    <w:rsid w:val="006D2602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rsid w:val="006D2602"/>
    <w:rPr>
      <w:rFonts w:eastAsiaTheme="minorHAnsi"/>
      <w:sz w:val="24"/>
      <w:szCs w:val="24"/>
    </w:rPr>
  </w:style>
  <w:style w:type="character" w:customStyle="1" w:styleId="normaltextrun">
    <w:name w:val="normaltextrun"/>
    <w:basedOn w:val="Standardnpsmoodstavce"/>
    <w:rsid w:val="00497D7B"/>
  </w:style>
  <w:style w:type="paragraph" w:styleId="Revize">
    <w:name w:val="Revision"/>
    <w:hidden/>
    <w:uiPriority w:val="99"/>
    <w:semiHidden/>
    <w:rsid w:val="00137B82"/>
    <w:rPr>
      <w:rFonts w:eastAsiaTheme="minorHAnsi"/>
      <w:sz w:val="24"/>
      <w:szCs w:val="24"/>
    </w:rPr>
  </w:style>
  <w:style w:type="character" w:styleId="Odkaznakoment">
    <w:name w:val="annotation reference"/>
    <w:basedOn w:val="Standardnpsmoodstavce"/>
    <w:rsid w:val="007958A8"/>
    <w:rPr>
      <w:sz w:val="16"/>
      <w:szCs w:val="16"/>
    </w:rPr>
  </w:style>
  <w:style w:type="paragraph" w:styleId="Textkomente">
    <w:name w:val="annotation text"/>
    <w:basedOn w:val="Normln"/>
    <w:link w:val="TextkomenteChar"/>
    <w:rsid w:val="007958A8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rsid w:val="007958A8"/>
    <w:rPr>
      <w:rFonts w:eastAsiaTheme="minorHAnsi"/>
    </w:rPr>
  </w:style>
  <w:style w:type="paragraph" w:styleId="Pedmtkomente">
    <w:name w:val="annotation subject"/>
    <w:basedOn w:val="Textkomente"/>
    <w:next w:val="Textkomente"/>
    <w:link w:val="PedmtkomenteChar"/>
    <w:rsid w:val="007958A8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rsid w:val="007958A8"/>
    <w:rPr>
      <w:rFonts w:eastAsiaTheme="minorHAnsi"/>
      <w:b/>
      <w:bCs/>
    </w:rPr>
  </w:style>
  <w:style w:type="paragraph" w:customStyle="1" w:styleId="Nadpisvlastn">
    <w:name w:val="Nadpis vlastní"/>
    <w:basedOn w:val="Odstavecseseznamem"/>
    <w:link w:val="NadpisvlastnChar"/>
    <w:qFormat/>
    <w:rsid w:val="00881959"/>
    <w:pPr>
      <w:numPr>
        <w:numId w:val="11"/>
      </w:numPr>
    </w:pPr>
    <w:rPr>
      <w:rFonts w:ascii="Arial" w:hAnsi="Arial" w:cs="Arial"/>
      <w:b/>
      <w:sz w:val="22"/>
      <w:szCs w:val="22"/>
    </w:rPr>
  </w:style>
  <w:style w:type="character" w:customStyle="1" w:styleId="OdstavecseseznamemChar">
    <w:name w:val="Odstavec se seznamem Char"/>
    <w:basedOn w:val="Standardnpsmoodstavce"/>
    <w:link w:val="Odstavecseseznamem"/>
    <w:uiPriority w:val="34"/>
    <w:rsid w:val="00881959"/>
    <w:rPr>
      <w:rFonts w:eastAsiaTheme="minorHAnsi"/>
      <w:sz w:val="24"/>
      <w:szCs w:val="24"/>
    </w:rPr>
  </w:style>
  <w:style w:type="character" w:customStyle="1" w:styleId="NadpisvlastnChar">
    <w:name w:val="Nadpis vlastní Char"/>
    <w:basedOn w:val="OdstavecseseznamemChar"/>
    <w:link w:val="Nadpisvlastn"/>
    <w:rsid w:val="00881959"/>
    <w:rPr>
      <w:rFonts w:ascii="Arial" w:eastAsiaTheme="minorHAnsi" w:hAnsi="Arial" w:cs="Arial"/>
      <w:b/>
      <w:sz w:val="22"/>
      <w:szCs w:val="22"/>
    </w:rPr>
  </w:style>
  <w:style w:type="paragraph" w:styleId="Prosttext">
    <w:name w:val="Plain Text"/>
    <w:basedOn w:val="Normln"/>
    <w:link w:val="ProsttextChar"/>
    <w:uiPriority w:val="99"/>
    <w:unhideWhenUsed/>
    <w:rsid w:val="005903EF"/>
    <w:rPr>
      <w:rFonts w:ascii="Calibri" w:hAnsi="Calibri" w:cstheme="minorBidi"/>
      <w:sz w:val="22"/>
      <w:szCs w:val="21"/>
      <w:lang w:eastAsia="en-US"/>
    </w:rPr>
  </w:style>
  <w:style w:type="character" w:customStyle="1" w:styleId="ProsttextChar">
    <w:name w:val="Prostý text Char"/>
    <w:basedOn w:val="Standardnpsmoodstavce"/>
    <w:link w:val="Prosttext"/>
    <w:uiPriority w:val="99"/>
    <w:rsid w:val="005903EF"/>
    <w:rPr>
      <w:rFonts w:ascii="Calibri" w:eastAsiaTheme="minorHAnsi" w:hAnsi="Calibri" w:cstheme="minorBidi"/>
      <w:sz w:val="22"/>
      <w:szCs w:val="21"/>
      <w:lang w:eastAsia="en-US"/>
    </w:rPr>
  </w:style>
  <w:style w:type="table" w:customStyle="1" w:styleId="TableGrid">
    <w:name w:val="TableGrid"/>
    <w:rsid w:val="00BE357E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8551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70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E34594-D8FF-40F2-B42A-EFCD5394C3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1438</Words>
  <Characters>7609</Characters>
  <Application>Microsoft Office Word</Application>
  <DocSecurity>0</DocSecurity>
  <Lines>63</Lines>
  <Paragraphs>18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ctu</Company>
  <LinksUpToDate>false</LinksUpToDate>
  <CharactersWithSpaces>9029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BAČA Milan</dc:creator>
  <cp:keywords/>
  <dc:description/>
  <cp:lastModifiedBy>KROJ Jan</cp:lastModifiedBy>
  <cp:revision>2</cp:revision>
  <cp:lastPrinted>2025-04-23T09:58:00Z</cp:lastPrinted>
  <dcterms:created xsi:type="dcterms:W3CDTF">2026-01-12T14:05:00Z</dcterms:created>
  <dcterms:modified xsi:type="dcterms:W3CDTF">2026-01-12T14:05:00Z</dcterms:modified>
</cp:coreProperties>
</file>